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59" w:rsidRPr="00277659" w:rsidRDefault="00277659" w:rsidP="00277659">
      <w:pPr>
        <w:spacing w:after="0" w:line="240" w:lineRule="auto"/>
        <w:rPr>
          <w:b/>
          <w:sz w:val="36"/>
          <w:szCs w:val="36"/>
        </w:rPr>
      </w:pPr>
      <w:r w:rsidRPr="00277659">
        <w:rPr>
          <w:b/>
          <w:sz w:val="36"/>
          <w:szCs w:val="36"/>
        </w:rPr>
        <w:t>Proyecto de democracia y convivencia</w:t>
      </w:r>
    </w:p>
    <w:p w:rsidR="00277659" w:rsidRDefault="00277659" w:rsidP="00277659">
      <w:pPr>
        <w:spacing w:after="0" w:line="240" w:lineRule="auto"/>
        <w:rPr>
          <w:sz w:val="36"/>
          <w:szCs w:val="36"/>
        </w:rPr>
      </w:pPr>
      <w:r>
        <w:rPr>
          <w:sz w:val="36"/>
          <w:szCs w:val="36"/>
        </w:rPr>
        <w:t>Conozcamos nuestro barrio: Villa Flora</w:t>
      </w:r>
    </w:p>
    <w:p w:rsidR="00277659" w:rsidRDefault="00277659" w:rsidP="00277659">
      <w:pPr>
        <w:spacing w:after="0" w:line="240" w:lineRule="auto"/>
        <w:rPr>
          <w:sz w:val="36"/>
          <w:szCs w:val="36"/>
        </w:rPr>
      </w:pPr>
      <w:r>
        <w:rPr>
          <w:sz w:val="36"/>
          <w:szCs w:val="36"/>
        </w:rPr>
        <w:t>La buena convivencia no solo tiene que ver con el comportamiento sociable  con otras personas, sino que también hay que tener en cuenta el entorno, la cuadra, el barrio y todo lo que en estos encontramos, es decir, es necesario conocer los posibles peligros o amenazas con los que compartimos dichos espacios para usarlo a nuestro favor, y en caso de una eventualidad social o natural tener una idea del modo más adecuado de actuar.</w:t>
      </w:r>
    </w:p>
    <w:p w:rsidR="00AB0572" w:rsidRDefault="00AB0572" w:rsidP="00277659">
      <w:pPr>
        <w:spacing w:after="0" w:line="240" w:lineRule="auto"/>
        <w:rPr>
          <w:sz w:val="36"/>
          <w:szCs w:val="36"/>
        </w:rPr>
      </w:pPr>
      <w:r>
        <w:rPr>
          <w:sz w:val="36"/>
          <w:szCs w:val="36"/>
        </w:rPr>
        <w:t>Pueden ser muchas las situaciones en las cuales nuestra vida se ponga en peligro, en ningún lugar hay garantía que se está en total seguridad, aunque obviamente una persona se puede sentir más segura en unos lugares que en otros, por ejemplo, puede ser más segura nuestra casa que una calle del barrio o una cancha, esto porque el número de riesgos posibles son más numerosos. Lo que no debe significar que nos vamos a quedar encerrados (agorafobia) por temor a una eventualidad.</w:t>
      </w:r>
    </w:p>
    <w:p w:rsidR="002030CA" w:rsidRDefault="002030CA" w:rsidP="00277659">
      <w:pPr>
        <w:spacing w:after="0" w:line="240" w:lineRule="auto"/>
        <w:rPr>
          <w:sz w:val="36"/>
          <w:szCs w:val="36"/>
        </w:rPr>
      </w:pPr>
      <w:r>
        <w:rPr>
          <w:sz w:val="36"/>
          <w:szCs w:val="36"/>
        </w:rPr>
        <w:t xml:space="preserve">Los lugares inseguros del barrio pueden serlo por la presencia de objetos o fenómenos naturales tales como quebradas, barrancas, </w:t>
      </w:r>
      <w:r w:rsidR="00A17EE0">
        <w:rPr>
          <w:sz w:val="36"/>
          <w:szCs w:val="36"/>
        </w:rPr>
        <w:t xml:space="preserve">arboles altos, nacimientos de agua, etc. Pero también pueden existir lugares inseguros por causas humanas, por ejemplo una esquina con mucho tráfico sin semáforo o puente peatonal, una bomba de combustible, lugares con explosivos, etc. </w:t>
      </w:r>
    </w:p>
    <w:p w:rsidR="00AB0572" w:rsidRDefault="00AB0572" w:rsidP="00277659">
      <w:pPr>
        <w:spacing w:after="0" w:line="240" w:lineRule="auto"/>
        <w:rPr>
          <w:sz w:val="36"/>
          <w:szCs w:val="36"/>
        </w:rPr>
      </w:pPr>
      <w:r>
        <w:rPr>
          <w:sz w:val="36"/>
          <w:szCs w:val="36"/>
        </w:rPr>
        <w:t>Algunas situaciones que pueden suceder son las siguientes:</w:t>
      </w:r>
    </w:p>
    <w:p w:rsidR="00132B9D" w:rsidRDefault="00132B9D" w:rsidP="00277659">
      <w:pPr>
        <w:spacing w:after="0" w:line="240" w:lineRule="auto"/>
        <w:rPr>
          <w:sz w:val="36"/>
          <w:szCs w:val="36"/>
        </w:rPr>
        <w:sectPr w:rsidR="00132B9D" w:rsidSect="00277659">
          <w:pgSz w:w="15840" w:h="12240" w:orient="landscape"/>
          <w:pgMar w:top="720" w:right="720" w:bottom="720" w:left="720" w:header="708" w:footer="708" w:gutter="0"/>
          <w:cols w:space="708"/>
          <w:docGrid w:linePitch="360"/>
        </w:sectPr>
      </w:pPr>
    </w:p>
    <w:p w:rsidR="00132B9D" w:rsidRPr="00132B9D" w:rsidRDefault="00132B9D" w:rsidP="00277659">
      <w:pPr>
        <w:spacing w:after="0" w:line="240" w:lineRule="auto"/>
        <w:rPr>
          <w:b/>
          <w:sz w:val="36"/>
          <w:szCs w:val="36"/>
        </w:rPr>
      </w:pPr>
      <w:r w:rsidRPr="00132B9D">
        <w:rPr>
          <w:b/>
          <w:sz w:val="36"/>
          <w:szCs w:val="36"/>
        </w:rPr>
        <w:t>Naturales:</w:t>
      </w:r>
    </w:p>
    <w:p w:rsidR="00AB0572" w:rsidRDefault="00AB0572" w:rsidP="00AB0572">
      <w:pPr>
        <w:pStyle w:val="Prrafodelista"/>
        <w:numPr>
          <w:ilvl w:val="0"/>
          <w:numId w:val="2"/>
        </w:numPr>
        <w:spacing w:after="0" w:line="240" w:lineRule="auto"/>
        <w:rPr>
          <w:sz w:val="36"/>
          <w:szCs w:val="36"/>
        </w:rPr>
      </w:pPr>
      <w:r>
        <w:rPr>
          <w:sz w:val="36"/>
          <w:szCs w:val="36"/>
        </w:rPr>
        <w:t>Inundación</w:t>
      </w:r>
    </w:p>
    <w:p w:rsidR="00AB0572" w:rsidRDefault="00AB0572" w:rsidP="00AB0572">
      <w:pPr>
        <w:pStyle w:val="Prrafodelista"/>
        <w:numPr>
          <w:ilvl w:val="0"/>
          <w:numId w:val="2"/>
        </w:numPr>
        <w:spacing w:after="0" w:line="240" w:lineRule="auto"/>
        <w:rPr>
          <w:sz w:val="36"/>
          <w:szCs w:val="36"/>
        </w:rPr>
      </w:pPr>
      <w:r>
        <w:rPr>
          <w:sz w:val="36"/>
          <w:szCs w:val="36"/>
        </w:rPr>
        <w:t>Avalancha</w:t>
      </w:r>
    </w:p>
    <w:p w:rsidR="00AB0572" w:rsidRDefault="00EE115B" w:rsidP="00AB0572">
      <w:pPr>
        <w:pStyle w:val="Prrafodelista"/>
        <w:numPr>
          <w:ilvl w:val="0"/>
          <w:numId w:val="2"/>
        </w:numPr>
        <w:spacing w:after="0" w:line="240" w:lineRule="auto"/>
        <w:rPr>
          <w:sz w:val="36"/>
          <w:szCs w:val="36"/>
        </w:rPr>
      </w:pPr>
      <w:r>
        <w:rPr>
          <w:sz w:val="36"/>
          <w:szCs w:val="36"/>
        </w:rPr>
        <w:t>Corrimiento de tierra</w:t>
      </w:r>
    </w:p>
    <w:p w:rsidR="00EE115B" w:rsidRDefault="00EE115B" w:rsidP="00AB0572">
      <w:pPr>
        <w:pStyle w:val="Prrafodelista"/>
        <w:numPr>
          <w:ilvl w:val="0"/>
          <w:numId w:val="2"/>
        </w:numPr>
        <w:spacing w:after="0" w:line="240" w:lineRule="auto"/>
        <w:rPr>
          <w:sz w:val="36"/>
          <w:szCs w:val="36"/>
        </w:rPr>
      </w:pPr>
      <w:r>
        <w:rPr>
          <w:sz w:val="36"/>
          <w:szCs w:val="36"/>
        </w:rPr>
        <w:t>Hundimiento de tierra</w:t>
      </w:r>
    </w:p>
    <w:p w:rsidR="00EE115B" w:rsidRDefault="00EE115B" w:rsidP="00AB0572">
      <w:pPr>
        <w:pStyle w:val="Prrafodelista"/>
        <w:numPr>
          <w:ilvl w:val="0"/>
          <w:numId w:val="2"/>
        </w:numPr>
        <w:spacing w:after="0" w:line="240" w:lineRule="auto"/>
        <w:rPr>
          <w:sz w:val="36"/>
          <w:szCs w:val="36"/>
        </w:rPr>
      </w:pPr>
      <w:r>
        <w:rPr>
          <w:sz w:val="36"/>
          <w:szCs w:val="36"/>
        </w:rPr>
        <w:t>Terremoto</w:t>
      </w:r>
    </w:p>
    <w:p w:rsidR="00EE115B" w:rsidRDefault="00132B9D" w:rsidP="00AB0572">
      <w:pPr>
        <w:pStyle w:val="Prrafodelista"/>
        <w:numPr>
          <w:ilvl w:val="0"/>
          <w:numId w:val="2"/>
        </w:numPr>
        <w:spacing w:after="0" w:line="240" w:lineRule="auto"/>
        <w:rPr>
          <w:sz w:val="36"/>
          <w:szCs w:val="36"/>
        </w:rPr>
      </w:pPr>
      <w:r>
        <w:rPr>
          <w:sz w:val="36"/>
          <w:szCs w:val="36"/>
        </w:rPr>
        <w:t>Huracán</w:t>
      </w:r>
    </w:p>
    <w:p w:rsidR="00132B9D" w:rsidRDefault="00132B9D" w:rsidP="00AB0572">
      <w:pPr>
        <w:pStyle w:val="Prrafodelista"/>
        <w:numPr>
          <w:ilvl w:val="0"/>
          <w:numId w:val="2"/>
        </w:numPr>
        <w:spacing w:after="0" w:line="240" w:lineRule="auto"/>
        <w:rPr>
          <w:sz w:val="36"/>
          <w:szCs w:val="36"/>
        </w:rPr>
      </w:pPr>
      <w:r>
        <w:rPr>
          <w:sz w:val="36"/>
          <w:szCs w:val="36"/>
        </w:rPr>
        <w:t>Incendio</w:t>
      </w:r>
    </w:p>
    <w:p w:rsidR="00132B9D" w:rsidRDefault="00132B9D" w:rsidP="00AB0572">
      <w:pPr>
        <w:pStyle w:val="Prrafodelista"/>
        <w:numPr>
          <w:ilvl w:val="0"/>
          <w:numId w:val="2"/>
        </w:numPr>
        <w:spacing w:after="0" w:line="240" w:lineRule="auto"/>
        <w:rPr>
          <w:sz w:val="36"/>
          <w:szCs w:val="36"/>
        </w:rPr>
      </w:pPr>
      <w:r>
        <w:rPr>
          <w:sz w:val="36"/>
          <w:szCs w:val="36"/>
        </w:rPr>
        <w:t>Caída de arboles</w:t>
      </w:r>
    </w:p>
    <w:p w:rsidR="00132B9D" w:rsidRPr="00132B9D" w:rsidRDefault="00132B9D" w:rsidP="00132B9D">
      <w:pPr>
        <w:tabs>
          <w:tab w:val="left" w:pos="1947"/>
        </w:tabs>
        <w:spacing w:after="0" w:line="240" w:lineRule="auto"/>
        <w:rPr>
          <w:b/>
          <w:sz w:val="36"/>
          <w:szCs w:val="36"/>
        </w:rPr>
      </w:pPr>
      <w:r w:rsidRPr="00132B9D">
        <w:rPr>
          <w:b/>
          <w:sz w:val="36"/>
          <w:szCs w:val="36"/>
        </w:rPr>
        <w:t>Humanas:</w:t>
      </w:r>
      <w:r w:rsidRPr="00132B9D">
        <w:rPr>
          <w:b/>
          <w:sz w:val="36"/>
          <w:szCs w:val="36"/>
        </w:rPr>
        <w:tab/>
      </w:r>
    </w:p>
    <w:p w:rsidR="00132B9D" w:rsidRDefault="00132B9D" w:rsidP="00132B9D">
      <w:pPr>
        <w:pStyle w:val="Prrafodelista"/>
        <w:numPr>
          <w:ilvl w:val="0"/>
          <w:numId w:val="3"/>
        </w:numPr>
        <w:spacing w:after="0" w:line="240" w:lineRule="auto"/>
        <w:rPr>
          <w:sz w:val="36"/>
          <w:szCs w:val="36"/>
        </w:rPr>
      </w:pPr>
      <w:r>
        <w:rPr>
          <w:sz w:val="36"/>
          <w:szCs w:val="36"/>
        </w:rPr>
        <w:t>Explosión o quema</w:t>
      </w:r>
    </w:p>
    <w:p w:rsidR="00132B9D" w:rsidRDefault="00132B9D" w:rsidP="00132B9D">
      <w:pPr>
        <w:pStyle w:val="Prrafodelista"/>
        <w:numPr>
          <w:ilvl w:val="0"/>
          <w:numId w:val="3"/>
        </w:numPr>
        <w:spacing w:after="0" w:line="240" w:lineRule="auto"/>
        <w:rPr>
          <w:sz w:val="36"/>
          <w:szCs w:val="36"/>
        </w:rPr>
      </w:pPr>
      <w:r>
        <w:rPr>
          <w:sz w:val="36"/>
          <w:szCs w:val="36"/>
        </w:rPr>
        <w:lastRenderedPageBreak/>
        <w:t>Enfrentamiento armado</w:t>
      </w:r>
    </w:p>
    <w:p w:rsidR="00132B9D" w:rsidRDefault="00132B9D" w:rsidP="00132B9D">
      <w:pPr>
        <w:pStyle w:val="Prrafodelista"/>
        <w:numPr>
          <w:ilvl w:val="0"/>
          <w:numId w:val="3"/>
        </w:numPr>
        <w:spacing w:after="0" w:line="240" w:lineRule="auto"/>
        <w:rPr>
          <w:sz w:val="36"/>
          <w:szCs w:val="36"/>
        </w:rPr>
      </w:pPr>
      <w:r>
        <w:rPr>
          <w:sz w:val="36"/>
          <w:szCs w:val="36"/>
        </w:rPr>
        <w:t xml:space="preserve">Choque </w:t>
      </w:r>
    </w:p>
    <w:p w:rsidR="00132B9D" w:rsidRPr="00132B9D" w:rsidRDefault="00132B9D" w:rsidP="00132B9D">
      <w:pPr>
        <w:pStyle w:val="Prrafodelista"/>
        <w:numPr>
          <w:ilvl w:val="0"/>
          <w:numId w:val="3"/>
        </w:numPr>
        <w:spacing w:after="0" w:line="240" w:lineRule="auto"/>
        <w:rPr>
          <w:sz w:val="36"/>
          <w:szCs w:val="36"/>
        </w:rPr>
      </w:pPr>
      <w:r>
        <w:rPr>
          <w:sz w:val="36"/>
          <w:szCs w:val="36"/>
        </w:rPr>
        <w:t>Animales rabiosos</w:t>
      </w:r>
    </w:p>
    <w:p w:rsidR="00132B9D" w:rsidRDefault="00132B9D" w:rsidP="00277659">
      <w:pPr>
        <w:spacing w:after="0" w:line="240" w:lineRule="auto"/>
        <w:rPr>
          <w:sz w:val="36"/>
          <w:szCs w:val="36"/>
        </w:rPr>
        <w:sectPr w:rsidR="00132B9D" w:rsidSect="00132B9D">
          <w:type w:val="continuous"/>
          <w:pgSz w:w="15840" w:h="12240" w:orient="landscape"/>
          <w:pgMar w:top="720" w:right="720" w:bottom="720" w:left="720" w:header="708" w:footer="708" w:gutter="0"/>
          <w:cols w:num="2" w:space="708"/>
          <w:docGrid w:linePitch="360"/>
        </w:sectPr>
      </w:pPr>
    </w:p>
    <w:p w:rsidR="00277659" w:rsidRDefault="00277659" w:rsidP="00277659">
      <w:pPr>
        <w:spacing w:after="0" w:line="240" w:lineRule="auto"/>
        <w:rPr>
          <w:sz w:val="36"/>
          <w:szCs w:val="36"/>
        </w:rPr>
      </w:pPr>
    </w:p>
    <w:p w:rsidR="00277659" w:rsidRDefault="00277659" w:rsidP="00277659">
      <w:pPr>
        <w:spacing w:after="0" w:line="240" w:lineRule="auto"/>
        <w:rPr>
          <w:sz w:val="36"/>
          <w:szCs w:val="36"/>
        </w:rPr>
      </w:pPr>
    </w:p>
    <w:p w:rsidR="00277659" w:rsidRPr="00277659" w:rsidRDefault="00277659" w:rsidP="00277659">
      <w:pPr>
        <w:spacing w:after="0" w:line="240" w:lineRule="auto"/>
        <w:rPr>
          <w:sz w:val="36"/>
          <w:szCs w:val="36"/>
        </w:rPr>
      </w:pPr>
    </w:p>
    <w:p w:rsidR="00277659" w:rsidRPr="00132B9D" w:rsidRDefault="00277659" w:rsidP="00277659">
      <w:pPr>
        <w:spacing w:after="0" w:line="240" w:lineRule="auto"/>
        <w:rPr>
          <w:b/>
          <w:sz w:val="36"/>
          <w:szCs w:val="36"/>
        </w:rPr>
      </w:pPr>
      <w:r w:rsidRPr="00132B9D">
        <w:rPr>
          <w:b/>
          <w:sz w:val="36"/>
          <w:szCs w:val="36"/>
        </w:rPr>
        <w:t>Punto de encuentro</w:t>
      </w:r>
    </w:p>
    <w:p w:rsidR="00277659" w:rsidRPr="00277659" w:rsidRDefault="00277659" w:rsidP="00277659">
      <w:pPr>
        <w:spacing w:after="0" w:line="240" w:lineRule="auto"/>
        <w:rPr>
          <w:sz w:val="36"/>
          <w:szCs w:val="36"/>
        </w:rPr>
      </w:pPr>
      <w:r w:rsidRPr="00277659">
        <w:rPr>
          <w:sz w:val="36"/>
          <w:szCs w:val="36"/>
        </w:rPr>
        <w:t xml:space="preserve">Espacio(s) de reunión </w:t>
      </w:r>
      <w:r w:rsidRPr="00277659">
        <w:rPr>
          <w:sz w:val="36"/>
          <w:szCs w:val="36"/>
        </w:rPr>
        <w:br/>
        <w:t xml:space="preserve">para la ubicación de las personas después de la evacuación. </w:t>
      </w:r>
    </w:p>
    <w:p w:rsidR="00277659" w:rsidRPr="00277659" w:rsidRDefault="00277659" w:rsidP="00277659">
      <w:pPr>
        <w:spacing w:after="0" w:line="240" w:lineRule="auto"/>
        <w:rPr>
          <w:sz w:val="36"/>
          <w:szCs w:val="36"/>
        </w:rPr>
      </w:pPr>
      <w:r w:rsidRPr="00277659">
        <w:rPr>
          <w:sz w:val="36"/>
          <w:szCs w:val="36"/>
        </w:rPr>
        <w:t>Deben estar preferiblemente al aire libre.</w:t>
      </w:r>
    </w:p>
    <w:p w:rsidR="00277659" w:rsidRPr="00277659" w:rsidRDefault="00277659" w:rsidP="00277659">
      <w:pPr>
        <w:spacing w:after="0" w:line="240" w:lineRule="auto"/>
        <w:rPr>
          <w:sz w:val="36"/>
          <w:szCs w:val="36"/>
        </w:rPr>
      </w:pPr>
      <w:r w:rsidRPr="00277659">
        <w:rPr>
          <w:sz w:val="36"/>
          <w:szCs w:val="36"/>
        </w:rPr>
        <w:t xml:space="preserve">Libre de riesgos como: </w:t>
      </w:r>
    </w:p>
    <w:p w:rsidR="00277659" w:rsidRPr="00277659" w:rsidRDefault="00277659" w:rsidP="00277659">
      <w:pPr>
        <w:numPr>
          <w:ilvl w:val="0"/>
          <w:numId w:val="1"/>
        </w:numPr>
        <w:spacing w:after="0" w:line="240" w:lineRule="auto"/>
        <w:rPr>
          <w:sz w:val="36"/>
          <w:szCs w:val="36"/>
        </w:rPr>
      </w:pPr>
      <w:r w:rsidRPr="00277659">
        <w:rPr>
          <w:sz w:val="36"/>
          <w:szCs w:val="36"/>
        </w:rPr>
        <w:t xml:space="preserve">Cables de alta tensión, </w:t>
      </w:r>
    </w:p>
    <w:p w:rsidR="00277659" w:rsidRPr="00277659" w:rsidRDefault="00277659" w:rsidP="00277659">
      <w:pPr>
        <w:numPr>
          <w:ilvl w:val="0"/>
          <w:numId w:val="1"/>
        </w:numPr>
        <w:spacing w:after="0" w:line="240" w:lineRule="auto"/>
        <w:rPr>
          <w:sz w:val="36"/>
          <w:szCs w:val="36"/>
        </w:rPr>
      </w:pPr>
      <w:r w:rsidRPr="00277659">
        <w:rPr>
          <w:sz w:val="36"/>
          <w:szCs w:val="36"/>
        </w:rPr>
        <w:t xml:space="preserve">Árboles en riesgo de caída, </w:t>
      </w:r>
    </w:p>
    <w:p w:rsidR="00277659" w:rsidRPr="00277659" w:rsidRDefault="00277659" w:rsidP="00277659">
      <w:pPr>
        <w:numPr>
          <w:ilvl w:val="0"/>
          <w:numId w:val="1"/>
        </w:numPr>
        <w:spacing w:after="0" w:line="240" w:lineRule="auto"/>
        <w:rPr>
          <w:sz w:val="36"/>
          <w:szCs w:val="36"/>
        </w:rPr>
      </w:pPr>
      <w:r w:rsidRPr="00277659">
        <w:rPr>
          <w:sz w:val="36"/>
          <w:szCs w:val="36"/>
        </w:rPr>
        <w:t xml:space="preserve">Muros en riesgo de colapso. </w:t>
      </w:r>
    </w:p>
    <w:p w:rsidR="00277659" w:rsidRPr="00277659" w:rsidRDefault="00277659" w:rsidP="00277659">
      <w:pPr>
        <w:spacing w:after="0" w:line="240" w:lineRule="auto"/>
        <w:rPr>
          <w:sz w:val="36"/>
          <w:szCs w:val="36"/>
        </w:rPr>
      </w:pPr>
      <w:r w:rsidRPr="00277659">
        <w:rPr>
          <w:sz w:val="36"/>
          <w:szCs w:val="36"/>
        </w:rPr>
        <w:t>Debe estar señalizado y en lo posible delimitado.</w:t>
      </w:r>
    </w:p>
    <w:p w:rsidR="00277659" w:rsidRPr="00277659" w:rsidRDefault="00277659" w:rsidP="00277659">
      <w:pPr>
        <w:spacing w:after="0" w:line="240" w:lineRule="auto"/>
        <w:rPr>
          <w:sz w:val="36"/>
          <w:szCs w:val="36"/>
        </w:rPr>
      </w:pPr>
    </w:p>
    <w:p w:rsidR="00132B9D" w:rsidRDefault="00AB0572" w:rsidP="00277659">
      <w:pPr>
        <w:spacing w:after="0" w:line="240" w:lineRule="auto"/>
        <w:rPr>
          <w:sz w:val="36"/>
          <w:szCs w:val="36"/>
        </w:rPr>
      </w:pPr>
      <w:r>
        <w:rPr>
          <w:noProof/>
          <w:color w:val="0000FF"/>
          <w:lang w:eastAsia="es-CO"/>
        </w:rPr>
        <w:drawing>
          <wp:inline distT="0" distB="0" distL="0" distR="0" wp14:anchorId="3CD46B31" wp14:editId="3C211E34">
            <wp:extent cx="1901825" cy="1536065"/>
            <wp:effectExtent l="0" t="0" r="3175" b="6985"/>
            <wp:docPr id="1" name="Imagen 1" descr="http://www.seton.es/userFiles/upload/L108-encuent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ton.es/userFiles/upload/L108-encuentr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536065"/>
                    </a:xfrm>
                    <a:prstGeom prst="rect">
                      <a:avLst/>
                    </a:prstGeom>
                    <a:noFill/>
                    <a:ln>
                      <a:noFill/>
                    </a:ln>
                  </pic:spPr>
                </pic:pic>
              </a:graphicData>
            </a:graphic>
          </wp:inline>
        </w:drawing>
      </w:r>
    </w:p>
    <w:p w:rsidR="00132B9D" w:rsidRDefault="00132B9D" w:rsidP="00132B9D">
      <w:pPr>
        <w:rPr>
          <w:sz w:val="36"/>
          <w:szCs w:val="36"/>
        </w:rPr>
      </w:pPr>
    </w:p>
    <w:p w:rsidR="00F63D7C" w:rsidRDefault="00132B9D" w:rsidP="00132B9D">
      <w:pPr>
        <w:rPr>
          <w:sz w:val="36"/>
          <w:szCs w:val="36"/>
        </w:rPr>
      </w:pPr>
      <w:r>
        <w:rPr>
          <w:sz w:val="36"/>
          <w:szCs w:val="36"/>
        </w:rPr>
        <w:t xml:space="preserve">Taller: </w:t>
      </w:r>
    </w:p>
    <w:p w:rsidR="00132B9D" w:rsidRDefault="00132B9D" w:rsidP="00132B9D">
      <w:pPr>
        <w:pStyle w:val="Prrafodelista"/>
        <w:numPr>
          <w:ilvl w:val="0"/>
          <w:numId w:val="4"/>
        </w:numPr>
        <w:rPr>
          <w:sz w:val="36"/>
          <w:szCs w:val="36"/>
        </w:rPr>
      </w:pPr>
      <w:r>
        <w:rPr>
          <w:sz w:val="36"/>
          <w:szCs w:val="36"/>
        </w:rPr>
        <w:t>¿En su casa en acuerdo con sus familiares tienen un punto de encuentro?</w:t>
      </w:r>
      <w:proofErr w:type="gramStart"/>
      <w:r w:rsidR="002030CA">
        <w:rPr>
          <w:sz w:val="36"/>
          <w:szCs w:val="36"/>
        </w:rPr>
        <w:t>,¿</w:t>
      </w:r>
      <w:proofErr w:type="gramEnd"/>
      <w:r w:rsidR="002030CA">
        <w:rPr>
          <w:sz w:val="36"/>
          <w:szCs w:val="36"/>
        </w:rPr>
        <w:t xml:space="preserve">sabe </w:t>
      </w:r>
      <w:proofErr w:type="spellStart"/>
      <w:r w:rsidR="002030CA">
        <w:rPr>
          <w:sz w:val="36"/>
          <w:szCs w:val="36"/>
        </w:rPr>
        <w:t>cual</w:t>
      </w:r>
      <w:proofErr w:type="spellEnd"/>
      <w:r w:rsidR="002030CA">
        <w:rPr>
          <w:sz w:val="36"/>
          <w:szCs w:val="36"/>
        </w:rPr>
        <w:t xml:space="preserve"> es el punto de encuentro de la institución?, ¿Cuál?</w:t>
      </w:r>
    </w:p>
    <w:p w:rsidR="00132B9D" w:rsidRDefault="00132B9D" w:rsidP="00132B9D">
      <w:pPr>
        <w:pStyle w:val="Prrafodelista"/>
        <w:numPr>
          <w:ilvl w:val="0"/>
          <w:numId w:val="4"/>
        </w:numPr>
        <w:rPr>
          <w:sz w:val="36"/>
          <w:szCs w:val="36"/>
        </w:rPr>
      </w:pPr>
      <w:r>
        <w:rPr>
          <w:sz w:val="36"/>
          <w:szCs w:val="36"/>
        </w:rPr>
        <w:t>¿Qué riesgos considera que hay en su cuadra?</w:t>
      </w:r>
    </w:p>
    <w:p w:rsidR="00132B9D" w:rsidRDefault="00132B9D" w:rsidP="00132B9D">
      <w:pPr>
        <w:pStyle w:val="Prrafodelista"/>
        <w:numPr>
          <w:ilvl w:val="0"/>
          <w:numId w:val="4"/>
        </w:numPr>
        <w:rPr>
          <w:sz w:val="36"/>
          <w:szCs w:val="36"/>
        </w:rPr>
      </w:pPr>
      <w:r>
        <w:rPr>
          <w:sz w:val="36"/>
          <w:szCs w:val="36"/>
        </w:rPr>
        <w:t>¿Cuántas cuadras separan su casa del colegio?, que posibles peligros considera que existen en dicha distancia</w:t>
      </w:r>
      <w:proofErr w:type="gramStart"/>
      <w:r>
        <w:rPr>
          <w:sz w:val="36"/>
          <w:szCs w:val="36"/>
        </w:rPr>
        <w:t>?</w:t>
      </w:r>
      <w:proofErr w:type="gramEnd"/>
    </w:p>
    <w:p w:rsidR="00132B9D" w:rsidRDefault="00132B9D" w:rsidP="00132B9D">
      <w:pPr>
        <w:pStyle w:val="Prrafodelista"/>
        <w:numPr>
          <w:ilvl w:val="0"/>
          <w:numId w:val="4"/>
        </w:numPr>
        <w:rPr>
          <w:sz w:val="36"/>
          <w:szCs w:val="36"/>
        </w:rPr>
      </w:pPr>
      <w:r>
        <w:rPr>
          <w:sz w:val="36"/>
          <w:szCs w:val="36"/>
        </w:rPr>
        <w:t xml:space="preserve">¿Qué precauciones toma usted al desplazarse por el barrio? </w:t>
      </w:r>
    </w:p>
    <w:p w:rsidR="00811258" w:rsidRDefault="00811258" w:rsidP="00132B9D">
      <w:pPr>
        <w:pStyle w:val="Prrafodelista"/>
        <w:numPr>
          <w:ilvl w:val="0"/>
          <w:numId w:val="4"/>
        </w:numPr>
        <w:rPr>
          <w:sz w:val="36"/>
          <w:szCs w:val="36"/>
        </w:rPr>
      </w:pPr>
      <w:r>
        <w:rPr>
          <w:sz w:val="36"/>
          <w:szCs w:val="36"/>
        </w:rPr>
        <w:t xml:space="preserve">¿alguna vez se </w:t>
      </w:r>
      <w:proofErr w:type="spellStart"/>
      <w:r>
        <w:rPr>
          <w:sz w:val="36"/>
          <w:szCs w:val="36"/>
        </w:rPr>
        <w:t>a</w:t>
      </w:r>
      <w:proofErr w:type="spellEnd"/>
      <w:r>
        <w:rPr>
          <w:sz w:val="36"/>
          <w:szCs w:val="36"/>
        </w:rPr>
        <w:t xml:space="preserve"> sentido asustad@ o con miedo ante alguna eventualidad? ¿Qué ha hecho?</w:t>
      </w:r>
    </w:p>
    <w:p w:rsidR="00811258" w:rsidRDefault="00811258" w:rsidP="00132B9D">
      <w:pPr>
        <w:pStyle w:val="Prrafodelista"/>
        <w:numPr>
          <w:ilvl w:val="0"/>
          <w:numId w:val="4"/>
        </w:numPr>
        <w:rPr>
          <w:sz w:val="36"/>
          <w:szCs w:val="36"/>
        </w:rPr>
      </w:pPr>
      <w:r>
        <w:rPr>
          <w:sz w:val="36"/>
          <w:szCs w:val="36"/>
        </w:rPr>
        <w:t>Clasifique los posibles riesgos que existan en el barrio Villa Flora</w:t>
      </w:r>
    </w:p>
    <w:p w:rsidR="00811258" w:rsidRDefault="00811258" w:rsidP="00132B9D">
      <w:pPr>
        <w:pStyle w:val="Prrafodelista"/>
        <w:numPr>
          <w:ilvl w:val="0"/>
          <w:numId w:val="4"/>
        </w:numPr>
        <w:rPr>
          <w:sz w:val="36"/>
          <w:szCs w:val="36"/>
        </w:rPr>
      </w:pPr>
      <w:r>
        <w:rPr>
          <w:sz w:val="36"/>
          <w:szCs w:val="36"/>
        </w:rPr>
        <w:t>Identifique en el barrio los lugares con mayor riesgo: naturales y sociales</w:t>
      </w:r>
    </w:p>
    <w:p w:rsidR="00811258" w:rsidRDefault="00811258" w:rsidP="00132B9D">
      <w:pPr>
        <w:pStyle w:val="Prrafodelista"/>
        <w:numPr>
          <w:ilvl w:val="0"/>
          <w:numId w:val="4"/>
        </w:numPr>
        <w:rPr>
          <w:sz w:val="36"/>
          <w:szCs w:val="36"/>
        </w:rPr>
      </w:pPr>
      <w:r>
        <w:rPr>
          <w:sz w:val="36"/>
          <w:szCs w:val="36"/>
        </w:rPr>
        <w:t>Identifique en el barrio los lugares más seguros</w:t>
      </w:r>
    </w:p>
    <w:p w:rsidR="00811258" w:rsidRDefault="00811258" w:rsidP="00132B9D">
      <w:pPr>
        <w:pStyle w:val="Prrafodelista"/>
        <w:numPr>
          <w:ilvl w:val="0"/>
          <w:numId w:val="4"/>
        </w:numPr>
        <w:rPr>
          <w:sz w:val="36"/>
          <w:szCs w:val="36"/>
        </w:rPr>
      </w:pPr>
      <w:r>
        <w:rPr>
          <w:sz w:val="36"/>
          <w:szCs w:val="36"/>
        </w:rPr>
        <w:t xml:space="preserve">Identifique en el barrio los lugares públicos </w:t>
      </w:r>
    </w:p>
    <w:p w:rsidR="00A17EE0" w:rsidRDefault="00A17EE0" w:rsidP="00132B9D">
      <w:pPr>
        <w:pStyle w:val="Prrafodelista"/>
        <w:numPr>
          <w:ilvl w:val="0"/>
          <w:numId w:val="4"/>
        </w:numPr>
        <w:rPr>
          <w:sz w:val="36"/>
          <w:szCs w:val="36"/>
        </w:rPr>
      </w:pPr>
      <w:r>
        <w:rPr>
          <w:sz w:val="36"/>
          <w:szCs w:val="36"/>
        </w:rPr>
        <w:t xml:space="preserve">Realice una reflexión en su cuaderno acerca de que tan segur@ se siente usted en el barrio y en el colegio. </w:t>
      </w:r>
      <w:bookmarkStart w:id="0" w:name="_GoBack"/>
      <w:bookmarkEnd w:id="0"/>
    </w:p>
    <w:p w:rsidR="00132B9D" w:rsidRPr="00132B9D" w:rsidRDefault="00A17EE0" w:rsidP="00132B9D">
      <w:pPr>
        <w:pStyle w:val="Prrafodelista"/>
        <w:numPr>
          <w:ilvl w:val="0"/>
          <w:numId w:val="4"/>
        </w:numPr>
        <w:rPr>
          <w:sz w:val="36"/>
          <w:szCs w:val="36"/>
        </w:rPr>
      </w:pPr>
      <w:r>
        <w:rPr>
          <w:sz w:val="36"/>
          <w:szCs w:val="36"/>
        </w:rPr>
        <w:t xml:space="preserve">Señale en su maqueta o plano los lugares que usted </w:t>
      </w:r>
      <w:r w:rsidR="00811258">
        <w:rPr>
          <w:sz w:val="36"/>
          <w:szCs w:val="36"/>
        </w:rPr>
        <w:t xml:space="preserve"> </w:t>
      </w:r>
      <w:r>
        <w:rPr>
          <w:sz w:val="36"/>
          <w:szCs w:val="36"/>
        </w:rPr>
        <w:t xml:space="preserve">considere seguros y los que crea inseguros. </w:t>
      </w:r>
    </w:p>
    <w:sectPr w:rsidR="00132B9D" w:rsidRPr="00132B9D" w:rsidSect="00132B9D">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3F99"/>
    <w:multiLevelType w:val="hybridMultilevel"/>
    <w:tmpl w:val="F7A2A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8838BE"/>
    <w:multiLevelType w:val="multilevel"/>
    <w:tmpl w:val="2B6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63DAE"/>
    <w:multiLevelType w:val="hybridMultilevel"/>
    <w:tmpl w:val="69F66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3F24C53"/>
    <w:multiLevelType w:val="hybridMultilevel"/>
    <w:tmpl w:val="E37C8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59"/>
    <w:rsid w:val="00132B9D"/>
    <w:rsid w:val="002030CA"/>
    <w:rsid w:val="00277659"/>
    <w:rsid w:val="00811258"/>
    <w:rsid w:val="00A17EE0"/>
    <w:rsid w:val="00AB0572"/>
    <w:rsid w:val="00EE115B"/>
    <w:rsid w:val="00F63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72"/>
    <w:rPr>
      <w:rFonts w:ascii="Tahoma" w:hAnsi="Tahoma" w:cs="Tahoma"/>
      <w:sz w:val="16"/>
      <w:szCs w:val="16"/>
    </w:rPr>
  </w:style>
  <w:style w:type="paragraph" w:styleId="Prrafodelista">
    <w:name w:val="List Paragraph"/>
    <w:basedOn w:val="Normal"/>
    <w:uiPriority w:val="34"/>
    <w:qFormat/>
    <w:rsid w:val="00AB0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72"/>
    <w:rPr>
      <w:rFonts w:ascii="Tahoma" w:hAnsi="Tahoma" w:cs="Tahoma"/>
      <w:sz w:val="16"/>
      <w:szCs w:val="16"/>
    </w:rPr>
  </w:style>
  <w:style w:type="paragraph" w:styleId="Prrafodelista">
    <w:name w:val="List Paragraph"/>
    <w:basedOn w:val="Normal"/>
    <w:uiPriority w:val="34"/>
    <w:qFormat/>
    <w:rsid w:val="00AB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co/url?sa=i&amp;rct=j&amp;q=&amp;esrc=s&amp;frm=1&amp;source=images&amp;cd=&amp;cad=rja&amp;docid=RM1F-BFBT0tePM&amp;tbnid=f1eBnn1MMMeyQM:&amp;ved=0CAUQjRw&amp;url=http%3A%2F%2Fwww.seton.es%2Fpuntos-encuentro-puntos-encuentro-gama-estandar.html&amp;ei=izpdUvbYMMfIkAfLmoGIBg&amp;bvm=bv.53899372,d.eWU&amp;psig=AFQjCNF8AjXC5QEtHP4fvpw9Y73qErPXHA&amp;ust=13819278762290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2013-10-15T12:41:00Z</dcterms:created>
  <dcterms:modified xsi:type="dcterms:W3CDTF">2013-10-15T13:59:00Z</dcterms:modified>
</cp:coreProperties>
</file>