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DE" w:rsidRDefault="00B7392B" w:rsidP="00B7392B">
      <w:pPr>
        <w:jc w:val="center"/>
        <w:rPr>
          <w:rFonts w:ascii="Arial" w:hAnsi="Arial" w:cs="Arial"/>
          <w:sz w:val="28"/>
          <w:szCs w:val="28"/>
        </w:rPr>
      </w:pPr>
      <w:r>
        <w:rPr>
          <w:rFonts w:ascii="Arial" w:hAnsi="Arial" w:cs="Arial"/>
          <w:sz w:val="28"/>
          <w:szCs w:val="28"/>
        </w:rPr>
        <w:t>EVALUACIÓN DE LOS PRESOCRÁ</w:t>
      </w:r>
      <w:r w:rsidRPr="00B7392B">
        <w:rPr>
          <w:rFonts w:ascii="Arial" w:hAnsi="Arial" w:cs="Arial"/>
          <w:sz w:val="28"/>
          <w:szCs w:val="28"/>
        </w:rPr>
        <w:t>TICOS</w:t>
      </w: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Cuando en el siglo VII a</w:t>
      </w:r>
      <w:r w:rsidR="00172884">
        <w:rPr>
          <w:rFonts w:ascii="Arial" w:hAnsi="Arial" w:cs="Arial"/>
          <w:sz w:val="28"/>
          <w:szCs w:val="28"/>
        </w:rPr>
        <w:t xml:space="preserve">. </w:t>
      </w:r>
      <w:r>
        <w:rPr>
          <w:rFonts w:ascii="Arial" w:hAnsi="Arial" w:cs="Arial"/>
          <w:sz w:val="28"/>
          <w:szCs w:val="28"/>
        </w:rPr>
        <w:t xml:space="preserve">c. Los sabios milesios empezaron a preguntarse por el </w:t>
      </w:r>
      <w:r w:rsidR="00172884">
        <w:rPr>
          <w:rFonts w:ascii="Arial" w:hAnsi="Arial" w:cs="Arial"/>
          <w:sz w:val="28"/>
          <w:szCs w:val="28"/>
        </w:rPr>
        <w:t>cómo</w:t>
      </w:r>
      <w:r>
        <w:rPr>
          <w:rFonts w:ascii="Arial" w:hAnsi="Arial" w:cs="Arial"/>
          <w:sz w:val="28"/>
          <w:szCs w:val="28"/>
        </w:rPr>
        <w:t xml:space="preserve"> se formaba el mundo físico, dieron una nueva dirección a la reflexión sobre el universo </w:t>
      </w:r>
      <w:r w:rsidR="00172884">
        <w:rPr>
          <w:rFonts w:ascii="Arial" w:hAnsi="Arial" w:cs="Arial"/>
          <w:sz w:val="28"/>
          <w:szCs w:val="28"/>
        </w:rPr>
        <w:t>por qué</w:t>
      </w:r>
      <w:r>
        <w:rPr>
          <w:rFonts w:ascii="Arial" w:hAnsi="Arial" w:cs="Arial"/>
          <w:sz w:val="28"/>
          <w:szCs w:val="28"/>
        </w:rPr>
        <w:t>:</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 xml:space="preserve">Acogieron las formas de pensamiento de la </w:t>
      </w:r>
      <w:r w:rsidR="00172884">
        <w:rPr>
          <w:rFonts w:ascii="Arial" w:hAnsi="Arial" w:cs="Arial"/>
          <w:sz w:val="28"/>
          <w:szCs w:val="28"/>
        </w:rPr>
        <w:t>tradición</w:t>
      </w:r>
      <w:r>
        <w:rPr>
          <w:rFonts w:ascii="Arial" w:hAnsi="Arial" w:cs="Arial"/>
          <w:sz w:val="28"/>
          <w:szCs w:val="28"/>
        </w:rPr>
        <w:t xml:space="preserve"> oriental </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De esta manera llegaron a la pregunta sobre el origen de lo que existe</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Plantearon la posibilidad de una sola deidad ordenadora del cosmos</w:t>
      </w:r>
    </w:p>
    <w:p w:rsidR="00B7392B" w:rsidRDefault="00B7392B" w:rsidP="00B7392B">
      <w:pPr>
        <w:pStyle w:val="Prrafodelista"/>
        <w:numPr>
          <w:ilvl w:val="0"/>
          <w:numId w:val="2"/>
        </w:numPr>
        <w:rPr>
          <w:rFonts w:ascii="Arial" w:hAnsi="Arial" w:cs="Arial"/>
          <w:sz w:val="28"/>
          <w:szCs w:val="28"/>
        </w:rPr>
      </w:pPr>
      <w:r>
        <w:rPr>
          <w:rFonts w:ascii="Arial" w:hAnsi="Arial" w:cs="Arial"/>
          <w:sz w:val="28"/>
          <w:szCs w:val="28"/>
        </w:rPr>
        <w:t>Se apartaron de las interpretaciones mitológicas del origen</w:t>
      </w:r>
      <w:r w:rsidR="00E24614">
        <w:rPr>
          <w:rFonts w:ascii="Arial" w:hAnsi="Arial" w:cs="Arial"/>
          <w:sz w:val="28"/>
          <w:szCs w:val="28"/>
        </w:rPr>
        <w:t>.</w:t>
      </w:r>
    </w:p>
    <w:p w:rsidR="00172884" w:rsidRDefault="00172884" w:rsidP="00172884">
      <w:pPr>
        <w:pStyle w:val="Prrafodelista"/>
        <w:ind w:left="1080"/>
        <w:rPr>
          <w:rFonts w:ascii="Arial" w:hAnsi="Arial" w:cs="Arial"/>
          <w:sz w:val="28"/>
          <w:szCs w:val="28"/>
        </w:rPr>
      </w:pP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 xml:space="preserve">Anaximandro se abstiene de proponer un elemento determinado como principio constitutivo de la physis, y plantea un elemento infinito, el </w:t>
      </w:r>
      <w:r w:rsidRPr="00172884">
        <w:rPr>
          <w:rFonts w:ascii="Arial" w:hAnsi="Arial" w:cs="Arial"/>
          <w:b/>
          <w:i/>
          <w:sz w:val="28"/>
          <w:szCs w:val="28"/>
        </w:rPr>
        <w:t>apeiron</w:t>
      </w:r>
      <w:r>
        <w:rPr>
          <w:rFonts w:ascii="Arial" w:hAnsi="Arial" w:cs="Arial"/>
          <w:sz w:val="28"/>
          <w:szCs w:val="28"/>
        </w:rPr>
        <w:t>. Esto se puede sostener desde un punto de vista lógico puesto que:</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Un universo infinito debe estar formado por un elemento a su vez infinito</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La totalidad del cosmos no puede estar formada por uno de sus elementos</w:t>
      </w:r>
      <w:r w:rsidR="00E24614">
        <w:rPr>
          <w:rFonts w:ascii="Arial" w:hAnsi="Arial" w:cs="Arial"/>
          <w:sz w:val="28"/>
          <w:szCs w:val="28"/>
        </w:rPr>
        <w:t>.</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 xml:space="preserve">Ninguno de los otros elementos posee las mismas cualidades de condensación y rarefacción </w:t>
      </w:r>
    </w:p>
    <w:p w:rsidR="00B7392B" w:rsidRDefault="00B7392B" w:rsidP="00B7392B">
      <w:pPr>
        <w:pStyle w:val="Prrafodelista"/>
        <w:numPr>
          <w:ilvl w:val="0"/>
          <w:numId w:val="3"/>
        </w:numPr>
        <w:rPr>
          <w:rFonts w:ascii="Arial" w:hAnsi="Arial" w:cs="Arial"/>
          <w:sz w:val="28"/>
          <w:szCs w:val="28"/>
        </w:rPr>
      </w:pPr>
      <w:r>
        <w:rPr>
          <w:rFonts w:ascii="Arial" w:hAnsi="Arial" w:cs="Arial"/>
          <w:sz w:val="28"/>
          <w:szCs w:val="28"/>
        </w:rPr>
        <w:t>Los argu</w:t>
      </w:r>
      <w:r w:rsidR="00172884">
        <w:rPr>
          <w:rFonts w:ascii="Arial" w:hAnsi="Arial" w:cs="Arial"/>
          <w:sz w:val="28"/>
          <w:szCs w:val="28"/>
        </w:rPr>
        <w:t>me</w:t>
      </w:r>
      <w:r>
        <w:rPr>
          <w:rFonts w:ascii="Arial" w:hAnsi="Arial" w:cs="Arial"/>
          <w:sz w:val="28"/>
          <w:szCs w:val="28"/>
        </w:rPr>
        <w:t>ntos de los demás filósofos jonios demostraron no tener valides</w:t>
      </w:r>
    </w:p>
    <w:p w:rsidR="00172884" w:rsidRDefault="00172884" w:rsidP="00172884">
      <w:pPr>
        <w:pStyle w:val="Prrafodelista"/>
        <w:ind w:left="1080"/>
        <w:rPr>
          <w:rFonts w:ascii="Arial" w:hAnsi="Arial" w:cs="Arial"/>
          <w:sz w:val="28"/>
          <w:szCs w:val="28"/>
        </w:rPr>
      </w:pP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 xml:space="preserve">La doctrina de </w:t>
      </w:r>
      <w:r w:rsidR="00172884">
        <w:rPr>
          <w:rFonts w:ascii="Arial" w:hAnsi="Arial" w:cs="Arial"/>
          <w:sz w:val="28"/>
          <w:szCs w:val="28"/>
        </w:rPr>
        <w:t>Pitágoras</w:t>
      </w:r>
      <w:r>
        <w:rPr>
          <w:rFonts w:ascii="Arial" w:hAnsi="Arial" w:cs="Arial"/>
          <w:sz w:val="28"/>
          <w:szCs w:val="28"/>
        </w:rPr>
        <w:t xml:space="preserve"> </w:t>
      </w:r>
      <w:r w:rsidR="00172884">
        <w:rPr>
          <w:rFonts w:ascii="Arial" w:hAnsi="Arial" w:cs="Arial"/>
          <w:sz w:val="28"/>
          <w:szCs w:val="28"/>
        </w:rPr>
        <w:t>incluía</w:t>
      </w:r>
      <w:r>
        <w:rPr>
          <w:rFonts w:ascii="Arial" w:hAnsi="Arial" w:cs="Arial"/>
          <w:sz w:val="28"/>
          <w:szCs w:val="28"/>
        </w:rPr>
        <w:t xml:space="preserve"> la idea de un alma inmortal y la necesidad de purificarla en un proceso continuo de perfeccionamiento. Esta característica nos permite concluir que:</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 xml:space="preserve">La escuela pitagórica era una comunidad exclusivamente </w:t>
      </w:r>
      <w:r w:rsidR="00172884">
        <w:rPr>
          <w:rFonts w:ascii="Arial" w:hAnsi="Arial" w:cs="Arial"/>
          <w:sz w:val="28"/>
          <w:szCs w:val="28"/>
        </w:rPr>
        <w:t>mística</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Los pitagóricos son un directo antecedente de las comunidades cristianas</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 xml:space="preserve">La escuela pitagórica </w:t>
      </w:r>
      <w:r w:rsidR="00172884">
        <w:rPr>
          <w:rFonts w:ascii="Arial" w:hAnsi="Arial" w:cs="Arial"/>
          <w:sz w:val="28"/>
          <w:szCs w:val="28"/>
        </w:rPr>
        <w:t>tenía</w:t>
      </w:r>
      <w:r>
        <w:rPr>
          <w:rFonts w:ascii="Arial" w:hAnsi="Arial" w:cs="Arial"/>
          <w:sz w:val="28"/>
          <w:szCs w:val="28"/>
        </w:rPr>
        <w:t xml:space="preserve"> una marcada inclinación hacia el ámbito de lo religioso</w:t>
      </w:r>
      <w:r w:rsidR="00E24614">
        <w:rPr>
          <w:rFonts w:ascii="Arial" w:hAnsi="Arial" w:cs="Arial"/>
          <w:sz w:val="28"/>
          <w:szCs w:val="28"/>
        </w:rPr>
        <w:t>.</w:t>
      </w:r>
    </w:p>
    <w:p w:rsidR="00B7392B" w:rsidRDefault="00B7392B" w:rsidP="00B7392B">
      <w:pPr>
        <w:pStyle w:val="Prrafodelista"/>
        <w:numPr>
          <w:ilvl w:val="0"/>
          <w:numId w:val="4"/>
        </w:numPr>
        <w:rPr>
          <w:rFonts w:ascii="Arial" w:hAnsi="Arial" w:cs="Arial"/>
          <w:sz w:val="28"/>
          <w:szCs w:val="28"/>
        </w:rPr>
      </w:pPr>
      <w:r>
        <w:rPr>
          <w:rFonts w:ascii="Arial" w:hAnsi="Arial" w:cs="Arial"/>
          <w:sz w:val="28"/>
          <w:szCs w:val="28"/>
        </w:rPr>
        <w:t xml:space="preserve">Los pitagóricos concebían </w:t>
      </w:r>
      <w:r w:rsidR="00172884">
        <w:rPr>
          <w:rFonts w:ascii="Arial" w:hAnsi="Arial" w:cs="Arial"/>
          <w:sz w:val="28"/>
          <w:szCs w:val="28"/>
        </w:rPr>
        <w:t>el escepticismo</w:t>
      </w:r>
      <w:r>
        <w:rPr>
          <w:rFonts w:ascii="Arial" w:hAnsi="Arial" w:cs="Arial"/>
          <w:sz w:val="28"/>
          <w:szCs w:val="28"/>
        </w:rPr>
        <w:t xml:space="preserve"> como un fin en </w:t>
      </w:r>
      <w:r w:rsidR="00172884">
        <w:rPr>
          <w:rFonts w:ascii="Arial" w:hAnsi="Arial" w:cs="Arial"/>
          <w:sz w:val="28"/>
          <w:szCs w:val="28"/>
        </w:rPr>
        <w:t>sí</w:t>
      </w:r>
      <w:r>
        <w:rPr>
          <w:rFonts w:ascii="Arial" w:hAnsi="Arial" w:cs="Arial"/>
          <w:sz w:val="28"/>
          <w:szCs w:val="28"/>
        </w:rPr>
        <w:t xml:space="preserve"> mismo</w:t>
      </w:r>
    </w:p>
    <w:p w:rsidR="00172884" w:rsidRDefault="00172884" w:rsidP="00172884">
      <w:pPr>
        <w:pStyle w:val="Prrafodelista"/>
        <w:ind w:left="1080"/>
        <w:rPr>
          <w:rFonts w:ascii="Arial" w:hAnsi="Arial" w:cs="Arial"/>
          <w:sz w:val="28"/>
          <w:szCs w:val="28"/>
        </w:rPr>
      </w:pPr>
    </w:p>
    <w:p w:rsidR="00B7392B" w:rsidRDefault="00B7392B" w:rsidP="00B7392B">
      <w:pPr>
        <w:pStyle w:val="Prrafodelista"/>
        <w:numPr>
          <w:ilvl w:val="0"/>
          <w:numId w:val="1"/>
        </w:numPr>
        <w:rPr>
          <w:rFonts w:ascii="Arial" w:hAnsi="Arial" w:cs="Arial"/>
          <w:sz w:val="28"/>
          <w:szCs w:val="28"/>
        </w:rPr>
      </w:pPr>
      <w:r>
        <w:rPr>
          <w:rFonts w:ascii="Arial" w:hAnsi="Arial" w:cs="Arial"/>
          <w:sz w:val="28"/>
          <w:szCs w:val="28"/>
        </w:rPr>
        <w:t xml:space="preserve">Es sabido que los </w:t>
      </w:r>
      <w:r w:rsidR="004407E2">
        <w:rPr>
          <w:rFonts w:ascii="Arial" w:hAnsi="Arial" w:cs="Arial"/>
          <w:sz w:val="28"/>
          <w:szCs w:val="28"/>
        </w:rPr>
        <w:t xml:space="preserve">pitagóricos establecieron el </w:t>
      </w:r>
      <w:r w:rsidR="00172884">
        <w:rPr>
          <w:rFonts w:ascii="Arial" w:hAnsi="Arial" w:cs="Arial"/>
          <w:sz w:val="28"/>
          <w:szCs w:val="28"/>
        </w:rPr>
        <w:t>número</w:t>
      </w:r>
      <w:r w:rsidR="004407E2">
        <w:rPr>
          <w:rFonts w:ascii="Arial" w:hAnsi="Arial" w:cs="Arial"/>
          <w:sz w:val="28"/>
          <w:szCs w:val="28"/>
        </w:rPr>
        <w:t xml:space="preserve"> como la esencia de lo existente. El hecho de que </w:t>
      </w:r>
      <w:r w:rsidR="00172884">
        <w:rPr>
          <w:rFonts w:ascii="Arial" w:hAnsi="Arial" w:cs="Arial"/>
          <w:sz w:val="28"/>
          <w:szCs w:val="28"/>
        </w:rPr>
        <w:t>hayan</w:t>
      </w:r>
      <w:r w:rsidR="004407E2">
        <w:rPr>
          <w:rFonts w:ascii="Arial" w:hAnsi="Arial" w:cs="Arial"/>
          <w:sz w:val="28"/>
          <w:szCs w:val="28"/>
        </w:rPr>
        <w:t xml:space="preserve"> logrado que este elemento inmaterial sea accesible a una investigación científica quiere decir que:</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lastRenderedPageBreak/>
        <w:t>Sentaron las bases de la ciencia matemática</w:t>
      </w:r>
      <w:r w:rsidR="00E24614">
        <w:rPr>
          <w:rFonts w:ascii="Arial" w:hAnsi="Arial" w:cs="Arial"/>
          <w:sz w:val="28"/>
          <w:szCs w:val="28"/>
        </w:rPr>
        <w:t>.</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t>Prefirieron las matemáticas en detrimento de la geometría</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t>Derivaron hacia una interpretación materialista</w:t>
      </w:r>
    </w:p>
    <w:p w:rsidR="004407E2" w:rsidRDefault="004407E2" w:rsidP="004407E2">
      <w:pPr>
        <w:pStyle w:val="Prrafodelista"/>
        <w:numPr>
          <w:ilvl w:val="0"/>
          <w:numId w:val="5"/>
        </w:numPr>
        <w:rPr>
          <w:rFonts w:ascii="Arial" w:hAnsi="Arial" w:cs="Arial"/>
          <w:sz w:val="28"/>
          <w:szCs w:val="28"/>
        </w:rPr>
      </w:pPr>
      <w:r>
        <w:rPr>
          <w:rFonts w:ascii="Arial" w:hAnsi="Arial" w:cs="Arial"/>
          <w:sz w:val="28"/>
          <w:szCs w:val="28"/>
        </w:rPr>
        <w:t xml:space="preserve">Incluyeron a la matemática en el centro de su reflexión </w:t>
      </w:r>
      <w:r w:rsidR="00172884">
        <w:rPr>
          <w:rFonts w:ascii="Arial" w:hAnsi="Arial" w:cs="Arial"/>
          <w:sz w:val="28"/>
          <w:szCs w:val="28"/>
        </w:rPr>
        <w:t>filosófica</w:t>
      </w:r>
    </w:p>
    <w:p w:rsidR="00172884" w:rsidRDefault="00172884" w:rsidP="00172884">
      <w:pPr>
        <w:pStyle w:val="Prrafodelista"/>
        <w:ind w:left="1080"/>
        <w:rPr>
          <w:rFonts w:ascii="Arial" w:hAnsi="Arial" w:cs="Arial"/>
          <w:sz w:val="28"/>
          <w:szCs w:val="28"/>
        </w:rPr>
      </w:pPr>
    </w:p>
    <w:p w:rsidR="004407E2" w:rsidRDefault="004407E2" w:rsidP="004407E2">
      <w:pPr>
        <w:pStyle w:val="Prrafodelista"/>
        <w:numPr>
          <w:ilvl w:val="0"/>
          <w:numId w:val="1"/>
        </w:numPr>
        <w:rPr>
          <w:rFonts w:ascii="Arial" w:hAnsi="Arial" w:cs="Arial"/>
          <w:sz w:val="28"/>
          <w:szCs w:val="28"/>
        </w:rPr>
      </w:pPr>
      <w:r>
        <w:rPr>
          <w:rFonts w:ascii="Arial" w:hAnsi="Arial" w:cs="Arial"/>
          <w:sz w:val="28"/>
          <w:szCs w:val="28"/>
        </w:rPr>
        <w:t>Luego de una escaramuza, uno de los vencidos huye del lugar buscando salvar su vida, pero un guerrero del otro bando se da cuenta de ello y tiene su arco mientras le apunta cuidadosamente; es un tiro fácil y no hay manera de fallar. Detengámonos en el momento en</w:t>
      </w:r>
      <w:r w:rsidR="00172884">
        <w:rPr>
          <w:rFonts w:ascii="Arial" w:hAnsi="Arial" w:cs="Arial"/>
          <w:sz w:val="28"/>
          <w:szCs w:val="28"/>
        </w:rPr>
        <w:t xml:space="preserve"> </w:t>
      </w:r>
      <w:r>
        <w:rPr>
          <w:rFonts w:ascii="Arial" w:hAnsi="Arial" w:cs="Arial"/>
          <w:sz w:val="28"/>
          <w:szCs w:val="28"/>
        </w:rPr>
        <w:t xml:space="preserve">que el arquero libera su dardo, ¿Cuál ha de ser el resultado? Una visión convencional nos propondría la imagen de un hombre cayendo entre el polvo con una flecha clavada en su espalda; pero visto con los ojos de </w:t>
      </w:r>
      <w:r w:rsidR="00172884">
        <w:rPr>
          <w:rFonts w:ascii="Arial" w:hAnsi="Arial" w:cs="Arial"/>
          <w:sz w:val="28"/>
          <w:szCs w:val="28"/>
        </w:rPr>
        <w:t>Zenón</w:t>
      </w:r>
      <w:r>
        <w:rPr>
          <w:rFonts w:ascii="Arial" w:hAnsi="Arial" w:cs="Arial"/>
          <w:sz w:val="28"/>
          <w:szCs w:val="28"/>
        </w:rPr>
        <w:t xml:space="preserve">, el inventor de paradojas, el soldado que huye no </w:t>
      </w:r>
      <w:r w:rsidR="00172884">
        <w:rPr>
          <w:rFonts w:ascii="Arial" w:hAnsi="Arial" w:cs="Arial"/>
          <w:sz w:val="28"/>
          <w:szCs w:val="28"/>
        </w:rPr>
        <w:t>podría</w:t>
      </w:r>
      <w:r>
        <w:rPr>
          <w:rFonts w:ascii="Arial" w:hAnsi="Arial" w:cs="Arial"/>
          <w:sz w:val="28"/>
          <w:szCs w:val="28"/>
        </w:rPr>
        <w:t xml:space="preserve"> </w:t>
      </w:r>
      <w:r w:rsidR="00172884">
        <w:rPr>
          <w:rFonts w:ascii="Arial" w:hAnsi="Arial" w:cs="Arial"/>
          <w:sz w:val="28"/>
          <w:szCs w:val="28"/>
        </w:rPr>
        <w:t>jamás</w:t>
      </w:r>
      <w:r>
        <w:rPr>
          <w:rFonts w:ascii="Arial" w:hAnsi="Arial" w:cs="Arial"/>
          <w:sz w:val="28"/>
          <w:szCs w:val="28"/>
        </w:rPr>
        <w:t xml:space="preserve"> ser alcanzado por la flecha </w:t>
      </w:r>
      <w:r w:rsidR="00172884">
        <w:rPr>
          <w:rFonts w:ascii="Arial" w:hAnsi="Arial" w:cs="Arial"/>
          <w:sz w:val="28"/>
          <w:szCs w:val="28"/>
        </w:rPr>
        <w:t>por qué</w:t>
      </w:r>
      <w:r>
        <w:rPr>
          <w:rFonts w:ascii="Arial" w:hAnsi="Arial" w:cs="Arial"/>
          <w:sz w:val="28"/>
          <w:szCs w:val="28"/>
        </w:rPr>
        <w:t>:</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Conforme crece la distancia, decrecen las posibilidades de que ambos, el proyectil y su objetivo, estén en un mismo lugar</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Mientras se incrementa la velocidad de aquel, la de esta decrece en cada segmento de la trayectoria</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Al no partir al mismo tiempo ni del mismo lugar ninguno de los dos puede ocupar el mismo punto del espacio</w:t>
      </w:r>
    </w:p>
    <w:p w:rsidR="004407E2" w:rsidRDefault="004407E2" w:rsidP="004407E2">
      <w:pPr>
        <w:pStyle w:val="Prrafodelista"/>
        <w:numPr>
          <w:ilvl w:val="0"/>
          <w:numId w:val="6"/>
        </w:numPr>
        <w:rPr>
          <w:rFonts w:ascii="Arial" w:hAnsi="Arial" w:cs="Arial"/>
          <w:sz w:val="28"/>
          <w:szCs w:val="28"/>
        </w:rPr>
      </w:pPr>
      <w:r>
        <w:rPr>
          <w:rFonts w:ascii="Arial" w:hAnsi="Arial" w:cs="Arial"/>
          <w:sz w:val="28"/>
          <w:szCs w:val="28"/>
        </w:rPr>
        <w:t xml:space="preserve">Para ello, la flecha tendría que recorrer un </w:t>
      </w:r>
      <w:r w:rsidR="00172884">
        <w:rPr>
          <w:rFonts w:ascii="Arial" w:hAnsi="Arial" w:cs="Arial"/>
          <w:sz w:val="28"/>
          <w:szCs w:val="28"/>
        </w:rPr>
        <w:t>número</w:t>
      </w:r>
      <w:r>
        <w:rPr>
          <w:rFonts w:ascii="Arial" w:hAnsi="Arial" w:cs="Arial"/>
          <w:sz w:val="28"/>
          <w:szCs w:val="28"/>
        </w:rPr>
        <w:t xml:space="preserve"> infinito de puntos, lo cual requeriría de un tiempo infinito</w:t>
      </w:r>
      <w:r w:rsidR="00E24614">
        <w:rPr>
          <w:rFonts w:ascii="Arial" w:hAnsi="Arial" w:cs="Arial"/>
          <w:sz w:val="28"/>
          <w:szCs w:val="28"/>
        </w:rPr>
        <w:t>.</w:t>
      </w:r>
    </w:p>
    <w:p w:rsidR="00172884" w:rsidRDefault="00172884" w:rsidP="00172884">
      <w:pPr>
        <w:pStyle w:val="Prrafodelista"/>
        <w:ind w:left="1080"/>
        <w:rPr>
          <w:rFonts w:ascii="Arial" w:hAnsi="Arial" w:cs="Arial"/>
          <w:sz w:val="28"/>
          <w:szCs w:val="28"/>
        </w:rPr>
      </w:pPr>
    </w:p>
    <w:p w:rsidR="004407E2" w:rsidRDefault="004407E2" w:rsidP="004407E2">
      <w:pPr>
        <w:pStyle w:val="Prrafodelista"/>
        <w:numPr>
          <w:ilvl w:val="0"/>
          <w:numId w:val="1"/>
        </w:numPr>
        <w:rPr>
          <w:rFonts w:ascii="Arial" w:hAnsi="Arial" w:cs="Arial"/>
          <w:sz w:val="28"/>
          <w:szCs w:val="28"/>
        </w:rPr>
      </w:pPr>
      <w:r>
        <w:rPr>
          <w:rFonts w:ascii="Arial" w:hAnsi="Arial" w:cs="Arial"/>
          <w:sz w:val="28"/>
          <w:szCs w:val="28"/>
        </w:rPr>
        <w:t xml:space="preserve">En la visión mecanicista de Leucipo y </w:t>
      </w:r>
      <w:r w:rsidR="00172884">
        <w:rPr>
          <w:rFonts w:ascii="Arial" w:hAnsi="Arial" w:cs="Arial"/>
          <w:sz w:val="28"/>
          <w:szCs w:val="28"/>
        </w:rPr>
        <w:t>Demócrito</w:t>
      </w:r>
      <w:r w:rsidR="00AC61D5">
        <w:rPr>
          <w:rFonts w:ascii="Arial" w:hAnsi="Arial" w:cs="Arial"/>
          <w:sz w:val="28"/>
          <w:szCs w:val="28"/>
        </w:rPr>
        <w:t>, la materia está</w:t>
      </w:r>
      <w:r>
        <w:rPr>
          <w:rFonts w:ascii="Arial" w:hAnsi="Arial" w:cs="Arial"/>
          <w:sz w:val="28"/>
          <w:szCs w:val="28"/>
        </w:rPr>
        <w:t xml:space="preserve"> compuesta por partículas idénticas e indivisibles que se juntan en diferentes cantidades y densidades para formar los objetos del mundo. Esto quiere decir que:</w:t>
      </w:r>
    </w:p>
    <w:p w:rsidR="004407E2" w:rsidRDefault="004407E2" w:rsidP="004407E2">
      <w:pPr>
        <w:pStyle w:val="Prrafodelista"/>
        <w:numPr>
          <w:ilvl w:val="0"/>
          <w:numId w:val="7"/>
        </w:numPr>
        <w:rPr>
          <w:rFonts w:ascii="Arial" w:hAnsi="Arial" w:cs="Arial"/>
          <w:sz w:val="28"/>
          <w:szCs w:val="28"/>
        </w:rPr>
      </w:pPr>
      <w:r>
        <w:rPr>
          <w:rFonts w:ascii="Arial" w:hAnsi="Arial" w:cs="Arial"/>
          <w:sz w:val="28"/>
          <w:szCs w:val="28"/>
        </w:rPr>
        <w:t xml:space="preserve">Las diferencias que observamos en las cualidades de los objetos son impresiones pasajeras </w:t>
      </w:r>
    </w:p>
    <w:p w:rsidR="004407E2" w:rsidRDefault="009D7CFB" w:rsidP="004407E2">
      <w:pPr>
        <w:pStyle w:val="Prrafodelista"/>
        <w:numPr>
          <w:ilvl w:val="0"/>
          <w:numId w:val="7"/>
        </w:numPr>
        <w:rPr>
          <w:rFonts w:ascii="Arial" w:hAnsi="Arial" w:cs="Arial"/>
          <w:sz w:val="28"/>
          <w:szCs w:val="28"/>
        </w:rPr>
      </w:pPr>
      <w:r>
        <w:rPr>
          <w:rFonts w:ascii="Arial" w:hAnsi="Arial" w:cs="Arial"/>
          <w:sz w:val="28"/>
          <w:szCs w:val="28"/>
        </w:rPr>
        <w:t>La materia es el producto de nuestras propias interpretaciones</w:t>
      </w:r>
      <w:r w:rsidR="00E24614">
        <w:rPr>
          <w:rFonts w:ascii="Arial" w:hAnsi="Arial" w:cs="Arial"/>
          <w:sz w:val="28"/>
          <w:szCs w:val="28"/>
        </w:rPr>
        <w:t>.</w:t>
      </w:r>
    </w:p>
    <w:p w:rsidR="009D7CFB" w:rsidRDefault="009D7CFB" w:rsidP="004407E2">
      <w:pPr>
        <w:pStyle w:val="Prrafodelista"/>
        <w:numPr>
          <w:ilvl w:val="0"/>
          <w:numId w:val="7"/>
        </w:numPr>
        <w:rPr>
          <w:rFonts w:ascii="Arial" w:hAnsi="Arial" w:cs="Arial"/>
          <w:sz w:val="28"/>
          <w:szCs w:val="28"/>
        </w:rPr>
      </w:pPr>
      <w:r>
        <w:rPr>
          <w:rFonts w:ascii="Arial" w:hAnsi="Arial" w:cs="Arial"/>
          <w:sz w:val="28"/>
          <w:szCs w:val="28"/>
        </w:rPr>
        <w:t>Por tener esa composición común, los objetos exhiben idénticas cualidades</w:t>
      </w:r>
    </w:p>
    <w:p w:rsidR="009D7CFB" w:rsidRDefault="009D7CFB" w:rsidP="004407E2">
      <w:pPr>
        <w:pStyle w:val="Prrafodelista"/>
        <w:numPr>
          <w:ilvl w:val="0"/>
          <w:numId w:val="7"/>
        </w:numPr>
        <w:rPr>
          <w:rFonts w:ascii="Arial" w:hAnsi="Arial" w:cs="Arial"/>
          <w:sz w:val="28"/>
          <w:szCs w:val="28"/>
        </w:rPr>
      </w:pPr>
      <w:r>
        <w:rPr>
          <w:rFonts w:ascii="Arial" w:hAnsi="Arial" w:cs="Arial"/>
          <w:sz w:val="28"/>
          <w:szCs w:val="28"/>
        </w:rPr>
        <w:t xml:space="preserve">La materia en el universo precisa de una </w:t>
      </w:r>
      <w:r w:rsidR="00172884">
        <w:rPr>
          <w:rFonts w:ascii="Arial" w:hAnsi="Arial" w:cs="Arial"/>
          <w:sz w:val="28"/>
          <w:szCs w:val="28"/>
        </w:rPr>
        <w:t>inteligencia</w:t>
      </w:r>
      <w:r>
        <w:rPr>
          <w:rFonts w:ascii="Arial" w:hAnsi="Arial" w:cs="Arial"/>
          <w:sz w:val="28"/>
          <w:szCs w:val="28"/>
        </w:rPr>
        <w:t xml:space="preserve"> ordenadora</w:t>
      </w:r>
    </w:p>
    <w:p w:rsidR="00EA4D47" w:rsidRDefault="00EA4D47" w:rsidP="00EA4D47">
      <w:pPr>
        <w:pStyle w:val="Prrafodelista"/>
        <w:numPr>
          <w:ilvl w:val="0"/>
          <w:numId w:val="1"/>
        </w:numPr>
        <w:rPr>
          <w:rFonts w:ascii="Arial" w:hAnsi="Arial" w:cs="Arial"/>
          <w:sz w:val="28"/>
          <w:szCs w:val="28"/>
        </w:rPr>
      </w:pPr>
      <w:r>
        <w:rPr>
          <w:rFonts w:ascii="Arial" w:hAnsi="Arial" w:cs="Arial"/>
          <w:sz w:val="28"/>
          <w:szCs w:val="28"/>
        </w:rPr>
        <w:lastRenderedPageBreak/>
        <w:t>En el aspecto ético del pensamiento atomista, la idea del placer esta en primer plano, pero debe ser un placer duradero y permanente. Por ello, podemos concluir que el placer:</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No es accesible a los seres humanos</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No ha de buscarse en cosas perecederas</w:t>
      </w:r>
      <w:r w:rsidR="00E24614">
        <w:rPr>
          <w:rFonts w:ascii="Arial" w:hAnsi="Arial" w:cs="Arial"/>
          <w:sz w:val="28"/>
          <w:szCs w:val="28"/>
        </w:rPr>
        <w:t>.</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Es un elemento inevitablemente pasajero</w:t>
      </w:r>
    </w:p>
    <w:p w:rsidR="00EA4D47" w:rsidRDefault="00EA4D47" w:rsidP="00EA4D47">
      <w:pPr>
        <w:pStyle w:val="Prrafodelista"/>
        <w:numPr>
          <w:ilvl w:val="0"/>
          <w:numId w:val="8"/>
        </w:numPr>
        <w:rPr>
          <w:rFonts w:ascii="Arial" w:hAnsi="Arial" w:cs="Arial"/>
          <w:sz w:val="28"/>
          <w:szCs w:val="28"/>
        </w:rPr>
      </w:pPr>
      <w:r>
        <w:rPr>
          <w:rFonts w:ascii="Arial" w:hAnsi="Arial" w:cs="Arial"/>
          <w:sz w:val="28"/>
          <w:szCs w:val="28"/>
        </w:rPr>
        <w:t>Impide la purificación del alma</w:t>
      </w:r>
    </w:p>
    <w:p w:rsidR="00172884" w:rsidRDefault="00172884" w:rsidP="00172884">
      <w:pPr>
        <w:pStyle w:val="Prrafodelista"/>
        <w:ind w:left="1080"/>
        <w:rPr>
          <w:rFonts w:ascii="Arial" w:hAnsi="Arial" w:cs="Arial"/>
          <w:sz w:val="28"/>
          <w:szCs w:val="28"/>
        </w:rPr>
      </w:pPr>
    </w:p>
    <w:p w:rsidR="00EA4D47" w:rsidRDefault="00EA4D47" w:rsidP="00EA4D47">
      <w:pPr>
        <w:pStyle w:val="Prrafodelista"/>
        <w:numPr>
          <w:ilvl w:val="0"/>
          <w:numId w:val="1"/>
        </w:numPr>
        <w:rPr>
          <w:rFonts w:ascii="Arial" w:hAnsi="Arial" w:cs="Arial"/>
          <w:sz w:val="28"/>
          <w:szCs w:val="28"/>
        </w:rPr>
      </w:pPr>
      <w:r>
        <w:rPr>
          <w:rFonts w:ascii="Arial" w:hAnsi="Arial" w:cs="Arial"/>
          <w:sz w:val="28"/>
          <w:szCs w:val="28"/>
        </w:rPr>
        <w:t xml:space="preserve">Para </w:t>
      </w:r>
      <w:r w:rsidR="00172884">
        <w:rPr>
          <w:rFonts w:ascii="Arial" w:hAnsi="Arial" w:cs="Arial"/>
          <w:sz w:val="28"/>
          <w:szCs w:val="28"/>
        </w:rPr>
        <w:t>Anaxímenes</w:t>
      </w:r>
      <w:r>
        <w:rPr>
          <w:rFonts w:ascii="Arial" w:hAnsi="Arial" w:cs="Arial"/>
          <w:sz w:val="28"/>
          <w:szCs w:val="28"/>
        </w:rPr>
        <w:t xml:space="preserve">, el primer principio que lo conforma todo es el aire, un elemento vivo y </w:t>
      </w:r>
      <w:r w:rsidR="00172884">
        <w:rPr>
          <w:rFonts w:ascii="Arial" w:hAnsi="Arial" w:cs="Arial"/>
          <w:sz w:val="28"/>
          <w:szCs w:val="28"/>
        </w:rPr>
        <w:t>dinámico</w:t>
      </w:r>
      <w:r>
        <w:rPr>
          <w:rFonts w:ascii="Arial" w:hAnsi="Arial" w:cs="Arial"/>
          <w:sz w:val="28"/>
          <w:szCs w:val="28"/>
        </w:rPr>
        <w:t>, un alie</w:t>
      </w:r>
      <w:r w:rsidR="00172884">
        <w:rPr>
          <w:rFonts w:ascii="Arial" w:hAnsi="Arial" w:cs="Arial"/>
          <w:sz w:val="28"/>
          <w:szCs w:val="28"/>
        </w:rPr>
        <w:t>nto que anima y se opone a la pa</w:t>
      </w:r>
      <w:r>
        <w:rPr>
          <w:rFonts w:ascii="Arial" w:hAnsi="Arial" w:cs="Arial"/>
          <w:sz w:val="28"/>
          <w:szCs w:val="28"/>
        </w:rPr>
        <w:t>sividad de la materia, es decir, le da su forma y su</w:t>
      </w:r>
      <w:r w:rsidR="00172884">
        <w:rPr>
          <w:rFonts w:ascii="Arial" w:hAnsi="Arial" w:cs="Arial"/>
          <w:sz w:val="28"/>
          <w:szCs w:val="28"/>
        </w:rPr>
        <w:t xml:space="preserve"> </w:t>
      </w:r>
      <w:r>
        <w:rPr>
          <w:rFonts w:ascii="Arial" w:hAnsi="Arial" w:cs="Arial"/>
          <w:sz w:val="28"/>
          <w:szCs w:val="28"/>
        </w:rPr>
        <w:t xml:space="preserve">substancia. Esta concepción de </w:t>
      </w:r>
      <w:r w:rsidR="00172884">
        <w:rPr>
          <w:rFonts w:ascii="Arial" w:hAnsi="Arial" w:cs="Arial"/>
          <w:sz w:val="28"/>
          <w:szCs w:val="28"/>
        </w:rPr>
        <w:t>Anaxímenes</w:t>
      </w:r>
      <w:r>
        <w:rPr>
          <w:rFonts w:ascii="Arial" w:hAnsi="Arial" w:cs="Arial"/>
          <w:sz w:val="28"/>
          <w:szCs w:val="28"/>
        </w:rPr>
        <w:t xml:space="preserve"> se puede equiparar:</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A la idea de logos</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Al concepto de alma</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Al ideal platónico</w:t>
      </w:r>
    </w:p>
    <w:p w:rsidR="00EA4D47" w:rsidRDefault="00EA4D47" w:rsidP="00EA4D47">
      <w:pPr>
        <w:pStyle w:val="Prrafodelista"/>
        <w:numPr>
          <w:ilvl w:val="0"/>
          <w:numId w:val="9"/>
        </w:numPr>
        <w:rPr>
          <w:rFonts w:ascii="Arial" w:hAnsi="Arial" w:cs="Arial"/>
          <w:sz w:val="28"/>
          <w:szCs w:val="28"/>
        </w:rPr>
      </w:pPr>
      <w:r>
        <w:rPr>
          <w:rFonts w:ascii="Arial" w:hAnsi="Arial" w:cs="Arial"/>
          <w:sz w:val="28"/>
          <w:szCs w:val="28"/>
        </w:rPr>
        <w:t xml:space="preserve">A los </w:t>
      </w:r>
      <w:r w:rsidR="00172884">
        <w:rPr>
          <w:rFonts w:ascii="Arial" w:hAnsi="Arial" w:cs="Arial"/>
          <w:sz w:val="28"/>
          <w:szCs w:val="28"/>
        </w:rPr>
        <w:t>átomos</w:t>
      </w:r>
      <w:r>
        <w:rPr>
          <w:rFonts w:ascii="Arial" w:hAnsi="Arial" w:cs="Arial"/>
          <w:sz w:val="28"/>
          <w:szCs w:val="28"/>
        </w:rPr>
        <w:t xml:space="preserve"> del mecanismo</w:t>
      </w:r>
      <w:r w:rsidR="00E24614">
        <w:rPr>
          <w:rFonts w:ascii="Arial" w:hAnsi="Arial" w:cs="Arial"/>
          <w:sz w:val="28"/>
          <w:szCs w:val="28"/>
        </w:rPr>
        <w:t>.</w:t>
      </w:r>
    </w:p>
    <w:p w:rsidR="00CA1172" w:rsidRDefault="00CA1172" w:rsidP="00CA1172">
      <w:pPr>
        <w:pStyle w:val="Prrafodelista"/>
        <w:ind w:left="1080"/>
        <w:rPr>
          <w:rFonts w:ascii="Arial" w:hAnsi="Arial" w:cs="Arial"/>
          <w:sz w:val="28"/>
          <w:szCs w:val="28"/>
        </w:rPr>
      </w:pPr>
    </w:p>
    <w:p w:rsidR="009D7CFB" w:rsidRDefault="00EA4D47" w:rsidP="00EA4D47">
      <w:pPr>
        <w:pStyle w:val="Prrafodelista"/>
        <w:numPr>
          <w:ilvl w:val="0"/>
          <w:numId w:val="1"/>
        </w:numPr>
        <w:rPr>
          <w:rFonts w:ascii="Arial" w:hAnsi="Arial" w:cs="Arial"/>
          <w:sz w:val="28"/>
          <w:szCs w:val="28"/>
        </w:rPr>
      </w:pPr>
      <w:r>
        <w:rPr>
          <w:rFonts w:ascii="Arial" w:hAnsi="Arial" w:cs="Arial"/>
          <w:sz w:val="28"/>
          <w:szCs w:val="28"/>
        </w:rPr>
        <w:t xml:space="preserve">Un elemento capital en la </w:t>
      </w:r>
      <w:r w:rsidR="00F37C53">
        <w:rPr>
          <w:rFonts w:ascii="Arial" w:hAnsi="Arial" w:cs="Arial"/>
          <w:sz w:val="28"/>
          <w:szCs w:val="28"/>
        </w:rPr>
        <w:t>filosofía</w:t>
      </w:r>
      <w:r>
        <w:rPr>
          <w:rFonts w:ascii="Arial" w:hAnsi="Arial" w:cs="Arial"/>
          <w:sz w:val="28"/>
          <w:szCs w:val="28"/>
        </w:rPr>
        <w:t xml:space="preserve"> de </w:t>
      </w:r>
      <w:r w:rsidR="00F37C53">
        <w:rPr>
          <w:rFonts w:ascii="Arial" w:hAnsi="Arial" w:cs="Arial"/>
          <w:sz w:val="28"/>
          <w:szCs w:val="28"/>
        </w:rPr>
        <w:t>Heráclito</w:t>
      </w:r>
      <w:r>
        <w:rPr>
          <w:rFonts w:ascii="Arial" w:hAnsi="Arial" w:cs="Arial"/>
          <w:sz w:val="28"/>
          <w:szCs w:val="28"/>
        </w:rPr>
        <w:t xml:space="preserve"> es el concepto de oposición de contrarios, un conflicto que renueva sin cesar el cosmos; todo el acontecer del mundo se realiza en este eterno combate. Esto lleva al </w:t>
      </w:r>
      <w:r w:rsidR="00F37C53">
        <w:rPr>
          <w:rFonts w:ascii="Arial" w:hAnsi="Arial" w:cs="Arial"/>
          <w:sz w:val="28"/>
          <w:szCs w:val="28"/>
        </w:rPr>
        <w:t>filósofo</w:t>
      </w:r>
      <w:r>
        <w:rPr>
          <w:rFonts w:ascii="Arial" w:hAnsi="Arial" w:cs="Arial"/>
          <w:sz w:val="28"/>
          <w:szCs w:val="28"/>
        </w:rPr>
        <w:t xml:space="preserve"> de </w:t>
      </w:r>
      <w:r w:rsidR="00F37C53">
        <w:rPr>
          <w:rFonts w:ascii="Arial" w:hAnsi="Arial" w:cs="Arial"/>
          <w:sz w:val="28"/>
          <w:szCs w:val="28"/>
        </w:rPr>
        <w:t>Éfeso</w:t>
      </w:r>
      <w:r>
        <w:rPr>
          <w:rFonts w:ascii="Arial" w:hAnsi="Arial" w:cs="Arial"/>
          <w:sz w:val="28"/>
          <w:szCs w:val="28"/>
        </w:rPr>
        <w:t xml:space="preserve"> a apartarse radicalmente de aquellos que sueñan con el fin de la lucha sobre la tierra, ya que:</w:t>
      </w:r>
      <w:r w:rsidRPr="00EA4D47">
        <w:rPr>
          <w:rFonts w:ascii="Arial" w:hAnsi="Arial" w:cs="Arial"/>
          <w:sz w:val="28"/>
          <w:szCs w:val="28"/>
        </w:rPr>
        <w:t xml:space="preserve"> </w:t>
      </w:r>
    </w:p>
    <w:p w:rsidR="00EA4D47" w:rsidRDefault="00EA4D47" w:rsidP="00EA4D47">
      <w:pPr>
        <w:pStyle w:val="Prrafodelista"/>
        <w:numPr>
          <w:ilvl w:val="0"/>
          <w:numId w:val="10"/>
        </w:numPr>
        <w:rPr>
          <w:rFonts w:ascii="Arial" w:hAnsi="Arial" w:cs="Arial"/>
          <w:sz w:val="28"/>
          <w:szCs w:val="28"/>
        </w:rPr>
      </w:pPr>
      <w:r>
        <w:rPr>
          <w:rFonts w:ascii="Arial" w:hAnsi="Arial" w:cs="Arial"/>
          <w:sz w:val="28"/>
          <w:szCs w:val="28"/>
        </w:rPr>
        <w:t>El conflicto es una constante a lo largo de su historia</w:t>
      </w:r>
    </w:p>
    <w:p w:rsidR="00EA4D47" w:rsidRDefault="00EA4D47" w:rsidP="00EA4D47">
      <w:pPr>
        <w:pStyle w:val="Prrafodelista"/>
        <w:numPr>
          <w:ilvl w:val="0"/>
          <w:numId w:val="10"/>
        </w:numPr>
        <w:rPr>
          <w:rFonts w:ascii="Arial" w:hAnsi="Arial" w:cs="Arial"/>
          <w:sz w:val="28"/>
          <w:szCs w:val="28"/>
        </w:rPr>
      </w:pPr>
      <w:r>
        <w:rPr>
          <w:rFonts w:ascii="Arial" w:hAnsi="Arial" w:cs="Arial"/>
          <w:sz w:val="28"/>
          <w:szCs w:val="28"/>
        </w:rPr>
        <w:t>La armonía perfecta solo se halla en el plano de las ideas puras</w:t>
      </w:r>
      <w:r w:rsidR="00E24614">
        <w:rPr>
          <w:rFonts w:ascii="Arial" w:hAnsi="Arial" w:cs="Arial"/>
          <w:sz w:val="28"/>
          <w:szCs w:val="28"/>
        </w:rPr>
        <w:t>.</w:t>
      </w:r>
      <w:r>
        <w:rPr>
          <w:rFonts w:ascii="Arial" w:hAnsi="Arial" w:cs="Arial"/>
          <w:sz w:val="28"/>
          <w:szCs w:val="28"/>
        </w:rPr>
        <w:t xml:space="preserve"> </w:t>
      </w:r>
    </w:p>
    <w:p w:rsidR="00EA4D47" w:rsidRDefault="00172884" w:rsidP="00EA4D47">
      <w:pPr>
        <w:pStyle w:val="Prrafodelista"/>
        <w:numPr>
          <w:ilvl w:val="0"/>
          <w:numId w:val="10"/>
        </w:numPr>
        <w:rPr>
          <w:rFonts w:ascii="Arial" w:hAnsi="Arial" w:cs="Arial"/>
          <w:sz w:val="28"/>
          <w:szCs w:val="28"/>
        </w:rPr>
      </w:pPr>
      <w:r>
        <w:rPr>
          <w:rFonts w:ascii="Arial" w:hAnsi="Arial" w:cs="Arial"/>
          <w:sz w:val="28"/>
          <w:szCs w:val="28"/>
        </w:rPr>
        <w:t>No podemos disfrutar de un bien sin haber conocido su contrario</w:t>
      </w:r>
    </w:p>
    <w:p w:rsidR="00172884" w:rsidRDefault="00172884" w:rsidP="00EA4D47">
      <w:pPr>
        <w:pStyle w:val="Prrafodelista"/>
        <w:numPr>
          <w:ilvl w:val="0"/>
          <w:numId w:val="10"/>
        </w:numPr>
        <w:rPr>
          <w:rFonts w:ascii="Arial" w:hAnsi="Arial" w:cs="Arial"/>
          <w:sz w:val="28"/>
          <w:szCs w:val="28"/>
        </w:rPr>
      </w:pPr>
      <w:r>
        <w:rPr>
          <w:rFonts w:ascii="Arial" w:hAnsi="Arial" w:cs="Arial"/>
          <w:sz w:val="28"/>
          <w:szCs w:val="28"/>
        </w:rPr>
        <w:t>Los conflictos evolucionan siguiendo las leyes del devenir</w:t>
      </w:r>
    </w:p>
    <w:p w:rsidR="00CA1172" w:rsidRDefault="00CA1172" w:rsidP="00CA1172">
      <w:pPr>
        <w:pStyle w:val="Prrafodelista"/>
        <w:ind w:left="1080"/>
        <w:rPr>
          <w:rFonts w:ascii="Arial" w:hAnsi="Arial" w:cs="Arial"/>
          <w:sz w:val="28"/>
          <w:szCs w:val="28"/>
        </w:rPr>
      </w:pPr>
    </w:p>
    <w:p w:rsidR="00172884" w:rsidRDefault="00172884" w:rsidP="00172884">
      <w:pPr>
        <w:pStyle w:val="Prrafodelista"/>
        <w:numPr>
          <w:ilvl w:val="0"/>
          <w:numId w:val="1"/>
        </w:numPr>
        <w:rPr>
          <w:rFonts w:ascii="Arial" w:hAnsi="Arial" w:cs="Arial"/>
          <w:sz w:val="28"/>
          <w:szCs w:val="28"/>
        </w:rPr>
      </w:pPr>
      <w:r>
        <w:rPr>
          <w:rFonts w:ascii="Arial" w:hAnsi="Arial" w:cs="Arial"/>
          <w:sz w:val="28"/>
          <w:szCs w:val="28"/>
        </w:rPr>
        <w:t xml:space="preserve">Cuando </w:t>
      </w:r>
      <w:r w:rsidR="00F37C53">
        <w:rPr>
          <w:rFonts w:ascii="Arial" w:hAnsi="Arial" w:cs="Arial"/>
          <w:sz w:val="28"/>
          <w:szCs w:val="28"/>
        </w:rPr>
        <w:t>Parménides</w:t>
      </w:r>
      <w:r>
        <w:rPr>
          <w:rFonts w:ascii="Arial" w:hAnsi="Arial" w:cs="Arial"/>
          <w:sz w:val="28"/>
          <w:szCs w:val="28"/>
        </w:rPr>
        <w:t xml:space="preserve"> de Elea elabora sus sistema lógico para probar la inmovilidad e inmutabilidad del ser, que viene siendo el verdadero plano de lo real, se ubican en una posición diametralmente opuesta a la de:</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 xml:space="preserve">Los postulados idealistas de </w:t>
      </w:r>
      <w:r w:rsidR="00F37C53">
        <w:rPr>
          <w:rFonts w:ascii="Arial" w:hAnsi="Arial" w:cs="Arial"/>
          <w:sz w:val="28"/>
          <w:szCs w:val="28"/>
        </w:rPr>
        <w:t>Platón</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La concepción racionalista de la primera filosofía</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Las paradojas del método dialectico</w:t>
      </w:r>
    </w:p>
    <w:p w:rsidR="00172884" w:rsidRDefault="00172884" w:rsidP="00172884">
      <w:pPr>
        <w:pStyle w:val="Prrafodelista"/>
        <w:numPr>
          <w:ilvl w:val="1"/>
          <w:numId w:val="1"/>
        </w:numPr>
        <w:rPr>
          <w:rFonts w:ascii="Arial" w:hAnsi="Arial" w:cs="Arial"/>
          <w:sz w:val="28"/>
          <w:szCs w:val="28"/>
        </w:rPr>
      </w:pPr>
      <w:r>
        <w:rPr>
          <w:rFonts w:ascii="Arial" w:hAnsi="Arial" w:cs="Arial"/>
          <w:sz w:val="28"/>
          <w:szCs w:val="28"/>
        </w:rPr>
        <w:t xml:space="preserve">La teoría del devenir de </w:t>
      </w:r>
      <w:r w:rsidR="00F37C53">
        <w:rPr>
          <w:rFonts w:ascii="Arial" w:hAnsi="Arial" w:cs="Arial"/>
          <w:sz w:val="28"/>
          <w:szCs w:val="28"/>
        </w:rPr>
        <w:t>Heráclito</w:t>
      </w:r>
      <w:r w:rsidR="00E24614">
        <w:rPr>
          <w:rFonts w:ascii="Arial" w:hAnsi="Arial" w:cs="Arial"/>
          <w:sz w:val="28"/>
          <w:szCs w:val="28"/>
        </w:rPr>
        <w:t>.</w:t>
      </w:r>
    </w:p>
    <w:p w:rsidR="00F37C53" w:rsidRDefault="00F37C53" w:rsidP="00F37C53">
      <w:pPr>
        <w:pStyle w:val="Prrafodelista"/>
        <w:rPr>
          <w:rFonts w:ascii="Arial" w:hAnsi="Arial" w:cs="Arial"/>
          <w:sz w:val="28"/>
          <w:szCs w:val="28"/>
        </w:rPr>
      </w:pPr>
    </w:p>
    <w:p w:rsidR="00F37C53" w:rsidRDefault="00CA1172" w:rsidP="00F37C53">
      <w:pPr>
        <w:pStyle w:val="Prrafodelista"/>
        <w:rPr>
          <w:rFonts w:ascii="Arial" w:hAnsi="Arial" w:cs="Arial"/>
          <w:sz w:val="28"/>
          <w:szCs w:val="28"/>
        </w:rPr>
      </w:pPr>
      <w:r>
        <w:rPr>
          <w:rFonts w:ascii="Arial" w:hAnsi="Arial" w:cs="Arial"/>
          <w:sz w:val="28"/>
          <w:szCs w:val="28"/>
        </w:rPr>
        <w:lastRenderedPageBreak/>
        <w:t>Anaxímenes</w:t>
      </w:r>
      <w:r w:rsidR="00F37C53">
        <w:rPr>
          <w:rFonts w:ascii="Arial" w:hAnsi="Arial" w:cs="Arial"/>
          <w:sz w:val="28"/>
          <w:szCs w:val="28"/>
        </w:rPr>
        <w:t xml:space="preserve"> se opone a la Anaximandro y a Tales en cuanto a la determinación del primer principio y </w:t>
      </w:r>
      <w:r w:rsidR="00F37C53" w:rsidRPr="00CA1172">
        <w:rPr>
          <w:rFonts w:ascii="Arial" w:hAnsi="Arial" w:cs="Arial"/>
          <w:b/>
          <w:i/>
          <w:sz w:val="28"/>
          <w:szCs w:val="28"/>
        </w:rPr>
        <w:t>arjé</w:t>
      </w:r>
      <w:r>
        <w:rPr>
          <w:rFonts w:ascii="Arial" w:hAnsi="Arial" w:cs="Arial"/>
          <w:sz w:val="28"/>
          <w:szCs w:val="28"/>
        </w:rPr>
        <w:t xml:space="preserve"> que considera en el a</w:t>
      </w:r>
      <w:r w:rsidR="00F37C53">
        <w:rPr>
          <w:rFonts w:ascii="Arial" w:hAnsi="Arial" w:cs="Arial"/>
          <w:sz w:val="28"/>
          <w:szCs w:val="28"/>
        </w:rPr>
        <w:t xml:space="preserve">ire (pheuma). Probablemente haya tomado esta elección a partir de la experiencia, de la observación de los seres vivos y la importancia del fenómeno de la respiración. </w:t>
      </w:r>
      <w:r>
        <w:rPr>
          <w:rFonts w:ascii="Arial" w:hAnsi="Arial" w:cs="Arial"/>
          <w:sz w:val="28"/>
          <w:szCs w:val="28"/>
        </w:rPr>
        <w:t>Anaxímenes</w:t>
      </w:r>
      <w:r w:rsidR="00F37C53">
        <w:rPr>
          <w:rFonts w:ascii="Arial" w:hAnsi="Arial" w:cs="Arial"/>
          <w:sz w:val="28"/>
          <w:szCs w:val="28"/>
        </w:rPr>
        <w:t xml:space="preserve"> nos ofrece un mecanismo de explicación de la generación de las cosas: del aire, dice </w:t>
      </w:r>
      <w:r>
        <w:rPr>
          <w:rFonts w:ascii="Arial" w:hAnsi="Arial" w:cs="Arial"/>
          <w:sz w:val="28"/>
          <w:szCs w:val="28"/>
        </w:rPr>
        <w:t>Anaxímenes</w:t>
      </w:r>
      <w:r w:rsidR="00F37C53">
        <w:rPr>
          <w:rFonts w:ascii="Arial" w:hAnsi="Arial" w:cs="Arial"/>
          <w:sz w:val="28"/>
          <w:szCs w:val="28"/>
        </w:rPr>
        <w:t xml:space="preserve"> se forman las nubes; </w:t>
      </w:r>
      <w:r>
        <w:rPr>
          <w:rFonts w:ascii="Arial" w:hAnsi="Arial" w:cs="Arial"/>
          <w:sz w:val="28"/>
          <w:szCs w:val="28"/>
        </w:rPr>
        <w:t>si las nubes s</w:t>
      </w:r>
      <w:r w:rsidR="00F37C53">
        <w:rPr>
          <w:rFonts w:ascii="Arial" w:hAnsi="Arial" w:cs="Arial"/>
          <w:sz w:val="28"/>
          <w:szCs w:val="28"/>
        </w:rPr>
        <w:t xml:space="preserve">e condensan se forma el agua; la condensación del agua da lugar a la constitución del hielo, luego de la tierra; y la condensación de la tierra da lugar a la </w:t>
      </w:r>
      <w:r>
        <w:rPr>
          <w:rFonts w:ascii="Arial" w:hAnsi="Arial" w:cs="Arial"/>
          <w:sz w:val="28"/>
          <w:szCs w:val="28"/>
        </w:rPr>
        <w:t>constitución</w:t>
      </w:r>
      <w:r w:rsidR="00F37C53">
        <w:rPr>
          <w:rFonts w:ascii="Arial" w:hAnsi="Arial" w:cs="Arial"/>
          <w:sz w:val="28"/>
          <w:szCs w:val="28"/>
        </w:rPr>
        <w:t xml:space="preserve"> de las piedras y los minerales; el proceso inverso lo representa la rarefacción: piedra, tierra, agua, nubes, aire y, por </w:t>
      </w:r>
      <w:r>
        <w:rPr>
          <w:rFonts w:ascii="Arial" w:hAnsi="Arial" w:cs="Arial"/>
          <w:sz w:val="28"/>
          <w:szCs w:val="28"/>
        </w:rPr>
        <w:t>último</w:t>
      </w:r>
      <w:r w:rsidR="00F37C53">
        <w:rPr>
          <w:rFonts w:ascii="Arial" w:hAnsi="Arial" w:cs="Arial"/>
          <w:sz w:val="28"/>
          <w:szCs w:val="28"/>
        </w:rPr>
        <w:t xml:space="preserve">, la rarefacción del aire produciría el fuego. </w:t>
      </w:r>
    </w:p>
    <w:p w:rsidR="00F37C53" w:rsidRDefault="00F37C53" w:rsidP="00F37C53">
      <w:pPr>
        <w:pStyle w:val="Prrafodelista"/>
        <w:rPr>
          <w:rFonts w:ascii="Arial" w:hAnsi="Arial" w:cs="Arial"/>
          <w:sz w:val="28"/>
          <w:szCs w:val="28"/>
        </w:rPr>
      </w:pPr>
    </w:p>
    <w:p w:rsidR="00F37C53" w:rsidRDefault="00F37C53" w:rsidP="00F37C53">
      <w:pPr>
        <w:pStyle w:val="Prrafodelista"/>
        <w:numPr>
          <w:ilvl w:val="0"/>
          <w:numId w:val="1"/>
        </w:numPr>
        <w:rPr>
          <w:rFonts w:ascii="Arial" w:hAnsi="Arial" w:cs="Arial"/>
          <w:sz w:val="28"/>
          <w:szCs w:val="28"/>
        </w:rPr>
      </w:pPr>
      <w:r>
        <w:rPr>
          <w:rFonts w:ascii="Arial" w:hAnsi="Arial" w:cs="Arial"/>
          <w:sz w:val="28"/>
          <w:szCs w:val="28"/>
        </w:rPr>
        <w:t xml:space="preserve">El texto muestra que el principio cosmológico del cual se vale </w:t>
      </w:r>
      <w:r w:rsidR="00CA1172">
        <w:rPr>
          <w:rFonts w:ascii="Arial" w:hAnsi="Arial" w:cs="Arial"/>
          <w:sz w:val="28"/>
          <w:szCs w:val="28"/>
        </w:rPr>
        <w:t>Anaxímenes</w:t>
      </w:r>
      <w:r>
        <w:rPr>
          <w:rFonts w:ascii="Arial" w:hAnsi="Arial" w:cs="Arial"/>
          <w:sz w:val="28"/>
          <w:szCs w:val="28"/>
        </w:rPr>
        <w:t>:</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 xml:space="preserve">Esta supuesto en la </w:t>
      </w:r>
      <w:r w:rsidR="00CA1172">
        <w:rPr>
          <w:rFonts w:ascii="Arial" w:hAnsi="Arial" w:cs="Arial"/>
          <w:sz w:val="28"/>
          <w:szCs w:val="28"/>
        </w:rPr>
        <w:t>filosofía</w:t>
      </w:r>
      <w:r>
        <w:rPr>
          <w:rFonts w:ascii="Arial" w:hAnsi="Arial" w:cs="Arial"/>
          <w:sz w:val="28"/>
          <w:szCs w:val="28"/>
        </w:rPr>
        <w:t xml:space="preserve"> de Tales que piensa el agua como principio a partir del cual surge todo</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 xml:space="preserve">Se contrapone a la filosofía de </w:t>
      </w:r>
      <w:r w:rsidR="00CA1172">
        <w:rPr>
          <w:rFonts w:ascii="Arial" w:hAnsi="Arial" w:cs="Arial"/>
          <w:sz w:val="28"/>
          <w:szCs w:val="28"/>
        </w:rPr>
        <w:t>Heráclito</w:t>
      </w:r>
      <w:r>
        <w:rPr>
          <w:rFonts w:ascii="Arial" w:hAnsi="Arial" w:cs="Arial"/>
          <w:sz w:val="28"/>
          <w:szCs w:val="28"/>
        </w:rPr>
        <w:t xml:space="preserve"> que defiende el fuego como principio y fin</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Explica la constitución de las cosas de acuerdo con la naturaleza variable del aire</w:t>
      </w:r>
      <w:r w:rsidR="00E24614">
        <w:rPr>
          <w:rFonts w:ascii="Arial" w:hAnsi="Arial" w:cs="Arial"/>
          <w:sz w:val="28"/>
          <w:szCs w:val="28"/>
        </w:rPr>
        <w:t>.</w:t>
      </w:r>
    </w:p>
    <w:p w:rsidR="00F37C53" w:rsidRDefault="00F37C53" w:rsidP="00F37C53">
      <w:pPr>
        <w:pStyle w:val="Prrafodelista"/>
        <w:numPr>
          <w:ilvl w:val="1"/>
          <w:numId w:val="1"/>
        </w:numPr>
        <w:rPr>
          <w:rFonts w:ascii="Arial" w:hAnsi="Arial" w:cs="Arial"/>
          <w:sz w:val="28"/>
          <w:szCs w:val="28"/>
        </w:rPr>
      </w:pPr>
      <w:r>
        <w:rPr>
          <w:rFonts w:ascii="Arial" w:hAnsi="Arial" w:cs="Arial"/>
          <w:sz w:val="28"/>
          <w:szCs w:val="28"/>
        </w:rPr>
        <w:t xml:space="preserve">Es </w:t>
      </w:r>
      <w:r w:rsidR="00CA1172">
        <w:rPr>
          <w:rFonts w:ascii="Arial" w:hAnsi="Arial" w:cs="Arial"/>
          <w:sz w:val="28"/>
          <w:szCs w:val="28"/>
        </w:rPr>
        <w:t>incongruente</w:t>
      </w:r>
      <w:r>
        <w:rPr>
          <w:rFonts w:ascii="Arial" w:hAnsi="Arial" w:cs="Arial"/>
          <w:sz w:val="28"/>
          <w:szCs w:val="28"/>
        </w:rPr>
        <w:t xml:space="preserve"> porque explica el mundo a partir de un único principio tomado de la experiencia</w:t>
      </w:r>
    </w:p>
    <w:p w:rsidR="00497632" w:rsidRDefault="00497632" w:rsidP="00497632">
      <w:pPr>
        <w:pStyle w:val="Prrafodelista"/>
        <w:ind w:left="1440"/>
        <w:rPr>
          <w:rFonts w:ascii="Arial" w:hAnsi="Arial" w:cs="Arial"/>
          <w:sz w:val="28"/>
          <w:szCs w:val="28"/>
        </w:rPr>
      </w:pPr>
    </w:p>
    <w:p w:rsidR="00F37C53" w:rsidRDefault="00F37C53" w:rsidP="00497632">
      <w:pPr>
        <w:pStyle w:val="Prrafodelista"/>
        <w:rPr>
          <w:rFonts w:ascii="Arial" w:hAnsi="Arial" w:cs="Arial"/>
          <w:sz w:val="28"/>
          <w:szCs w:val="28"/>
        </w:rPr>
      </w:pPr>
      <w:r>
        <w:rPr>
          <w:rFonts w:ascii="Arial" w:hAnsi="Arial" w:cs="Arial"/>
          <w:sz w:val="28"/>
          <w:szCs w:val="28"/>
        </w:rPr>
        <w:t>“Ruegan a estas imágenes, que es como dirigir la palabra a las mansiones, ignorando lo que son los dioses y los héroes”.</w:t>
      </w:r>
    </w:p>
    <w:p w:rsidR="00497632" w:rsidRDefault="00497632" w:rsidP="00497632">
      <w:pPr>
        <w:pStyle w:val="Prrafodelista"/>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t xml:space="preserve">Esta oración convierte a </w:t>
      </w:r>
      <w:r w:rsidR="00CA1172">
        <w:rPr>
          <w:rFonts w:ascii="Arial" w:hAnsi="Arial" w:cs="Arial"/>
          <w:sz w:val="28"/>
          <w:szCs w:val="28"/>
        </w:rPr>
        <w:t>Heráclito</w:t>
      </w:r>
      <w:r>
        <w:rPr>
          <w:rFonts w:ascii="Arial" w:hAnsi="Arial" w:cs="Arial"/>
          <w:sz w:val="28"/>
          <w:szCs w:val="28"/>
        </w:rPr>
        <w:t xml:space="preserve"> en un _________ y muestra que______</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Ateo consumando – las deidades no existen en la tierra</w:t>
      </w:r>
      <w:r w:rsidR="00E24614">
        <w:rPr>
          <w:rFonts w:ascii="Arial" w:hAnsi="Arial" w:cs="Arial"/>
          <w:sz w:val="28"/>
          <w:szCs w:val="28"/>
        </w:rPr>
        <w:t>.</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Iconoclasta sabio – lo divino es invisible para los humanos ojos</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Misántropo religioso – asume la religión de manera personal</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Filosofo critico – los supremos son dignos de respeto</w:t>
      </w:r>
    </w:p>
    <w:p w:rsidR="00CA1172" w:rsidRDefault="00CA1172" w:rsidP="00CA1172">
      <w:pPr>
        <w:pStyle w:val="Prrafodelista"/>
        <w:ind w:left="1440"/>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lastRenderedPageBreak/>
        <w:t xml:space="preserve">Según la </w:t>
      </w:r>
      <w:r w:rsidR="00CA1172">
        <w:rPr>
          <w:rFonts w:ascii="Arial" w:hAnsi="Arial" w:cs="Arial"/>
          <w:sz w:val="28"/>
          <w:szCs w:val="28"/>
        </w:rPr>
        <w:t>visión</w:t>
      </w:r>
      <w:r>
        <w:rPr>
          <w:rFonts w:ascii="Arial" w:hAnsi="Arial" w:cs="Arial"/>
          <w:sz w:val="28"/>
          <w:szCs w:val="28"/>
        </w:rPr>
        <w:t xml:space="preserve"> clásica de la historia de la filosofía, esta es una </w:t>
      </w:r>
      <w:r w:rsidR="00CA1172">
        <w:rPr>
          <w:rFonts w:ascii="Arial" w:hAnsi="Arial" w:cs="Arial"/>
          <w:sz w:val="28"/>
          <w:szCs w:val="28"/>
        </w:rPr>
        <w:t>invención</w:t>
      </w:r>
      <w:r>
        <w:rPr>
          <w:rFonts w:ascii="Arial" w:hAnsi="Arial" w:cs="Arial"/>
          <w:sz w:val="28"/>
          <w:szCs w:val="28"/>
        </w:rPr>
        <w:t xml:space="preserve"> absoluta de la civilización griega. Visto </w:t>
      </w:r>
      <w:r w:rsidR="00CA1172">
        <w:rPr>
          <w:rFonts w:ascii="Arial" w:hAnsi="Arial" w:cs="Arial"/>
          <w:sz w:val="28"/>
          <w:szCs w:val="28"/>
        </w:rPr>
        <w:t>así</w:t>
      </w:r>
      <w:r>
        <w:rPr>
          <w:rFonts w:ascii="Arial" w:hAnsi="Arial" w:cs="Arial"/>
          <w:sz w:val="28"/>
          <w:szCs w:val="28"/>
        </w:rPr>
        <w:t xml:space="preserve">, la filosofía griega (fuente de la </w:t>
      </w:r>
      <w:r w:rsidR="00CA1172">
        <w:rPr>
          <w:rFonts w:ascii="Arial" w:hAnsi="Arial" w:cs="Arial"/>
          <w:sz w:val="28"/>
          <w:szCs w:val="28"/>
        </w:rPr>
        <w:t>filosofía</w:t>
      </w:r>
      <w:r>
        <w:rPr>
          <w:rFonts w:ascii="Arial" w:hAnsi="Arial" w:cs="Arial"/>
          <w:sz w:val="28"/>
          <w:szCs w:val="28"/>
        </w:rPr>
        <w:t xml:space="preserve"> occidental) </w:t>
      </w:r>
      <w:r w:rsidR="00CA1172">
        <w:rPr>
          <w:rFonts w:ascii="Arial" w:hAnsi="Arial" w:cs="Arial"/>
          <w:sz w:val="28"/>
          <w:szCs w:val="28"/>
        </w:rPr>
        <w:t>surgió</w:t>
      </w:r>
      <w:r>
        <w:rPr>
          <w:rFonts w:ascii="Arial" w:hAnsi="Arial" w:cs="Arial"/>
          <w:sz w:val="28"/>
          <w:szCs w:val="28"/>
        </w:rPr>
        <w:t xml:space="preserve"> en Grecia sin tener ningún antecedente. Esta visión de la historia de la </w:t>
      </w:r>
      <w:r w:rsidR="004D45FD">
        <w:rPr>
          <w:rFonts w:ascii="Arial" w:hAnsi="Arial" w:cs="Arial"/>
          <w:sz w:val="28"/>
          <w:szCs w:val="28"/>
        </w:rPr>
        <w:t>filosofía</w:t>
      </w:r>
      <w:r>
        <w:rPr>
          <w:rFonts w:ascii="Arial" w:hAnsi="Arial" w:cs="Arial"/>
          <w:sz w:val="28"/>
          <w:szCs w:val="28"/>
        </w:rPr>
        <w:t xml:space="preserve"> puede </w:t>
      </w:r>
      <w:r w:rsidR="004D45FD">
        <w:rPr>
          <w:rFonts w:ascii="Arial" w:hAnsi="Arial" w:cs="Arial"/>
          <w:sz w:val="28"/>
          <w:szCs w:val="28"/>
        </w:rPr>
        <w:t>criticarse</w:t>
      </w:r>
      <w:r>
        <w:rPr>
          <w:rFonts w:ascii="Arial" w:hAnsi="Arial" w:cs="Arial"/>
          <w:sz w:val="28"/>
          <w:szCs w:val="28"/>
        </w:rPr>
        <w:t xml:space="preserve"> alegando que:</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La filosofía no constituyo una diferencia esencial con respecto al pensamiento mitológico</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Ignora el hecho de que occidente tiene una historia en la que confluye muchas corrientes</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No tiene en cuenta la influencia del pensamiento de algunas de las grandes civilizaciones no occidentales</w:t>
      </w:r>
      <w:r w:rsidR="00E24614">
        <w:rPr>
          <w:rFonts w:ascii="Arial" w:hAnsi="Arial" w:cs="Arial"/>
          <w:sz w:val="28"/>
          <w:szCs w:val="28"/>
        </w:rPr>
        <w:t>.</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 xml:space="preserve">La </w:t>
      </w:r>
      <w:r w:rsidR="004D45FD">
        <w:rPr>
          <w:rFonts w:ascii="Arial" w:hAnsi="Arial" w:cs="Arial"/>
          <w:sz w:val="28"/>
          <w:szCs w:val="28"/>
        </w:rPr>
        <w:t>filosofía</w:t>
      </w:r>
      <w:r>
        <w:rPr>
          <w:rFonts w:ascii="Arial" w:hAnsi="Arial" w:cs="Arial"/>
          <w:sz w:val="28"/>
          <w:szCs w:val="28"/>
        </w:rPr>
        <w:t xml:space="preserve"> no comenzó el desarrollo de un </w:t>
      </w:r>
      <w:r w:rsidR="004D45FD">
        <w:rPr>
          <w:rFonts w:ascii="Arial" w:hAnsi="Arial" w:cs="Arial"/>
          <w:sz w:val="28"/>
          <w:szCs w:val="28"/>
        </w:rPr>
        <w:t>verdadero</w:t>
      </w:r>
      <w:r>
        <w:rPr>
          <w:rFonts w:ascii="Arial" w:hAnsi="Arial" w:cs="Arial"/>
          <w:sz w:val="28"/>
          <w:szCs w:val="28"/>
        </w:rPr>
        <w:t xml:space="preserve"> método científico</w:t>
      </w:r>
    </w:p>
    <w:p w:rsidR="004D45FD" w:rsidRDefault="004D45FD" w:rsidP="004D45FD">
      <w:pPr>
        <w:pStyle w:val="Prrafodelista"/>
        <w:ind w:left="1440"/>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t xml:space="preserve">Sin embargo, el punto de vista expuesto en la pregunta anterior no </w:t>
      </w:r>
      <w:r w:rsidR="004D45FD">
        <w:rPr>
          <w:rFonts w:ascii="Arial" w:hAnsi="Arial" w:cs="Arial"/>
          <w:sz w:val="28"/>
          <w:szCs w:val="28"/>
        </w:rPr>
        <w:t>está</w:t>
      </w:r>
      <w:r>
        <w:rPr>
          <w:rFonts w:ascii="Arial" w:hAnsi="Arial" w:cs="Arial"/>
          <w:sz w:val="28"/>
          <w:szCs w:val="28"/>
        </w:rPr>
        <w:t xml:space="preserve"> del tod</w:t>
      </w:r>
      <w:r w:rsidR="004D45FD">
        <w:rPr>
          <w:rFonts w:ascii="Arial" w:hAnsi="Arial" w:cs="Arial"/>
          <w:sz w:val="28"/>
          <w:szCs w:val="28"/>
        </w:rPr>
        <w:t>o</w:t>
      </w:r>
      <w:r>
        <w:rPr>
          <w:rFonts w:ascii="Arial" w:hAnsi="Arial" w:cs="Arial"/>
          <w:sz w:val="28"/>
          <w:szCs w:val="28"/>
        </w:rPr>
        <w:t xml:space="preserve"> errado, puesto que el</w:t>
      </w:r>
      <w:r w:rsidR="004D45FD">
        <w:rPr>
          <w:rFonts w:ascii="Arial" w:hAnsi="Arial" w:cs="Arial"/>
          <w:sz w:val="28"/>
          <w:szCs w:val="28"/>
        </w:rPr>
        <w:t xml:space="preserve"> pensamiento</w:t>
      </w:r>
      <w:r>
        <w:rPr>
          <w:rFonts w:ascii="Arial" w:hAnsi="Arial" w:cs="Arial"/>
          <w:sz w:val="28"/>
          <w:szCs w:val="28"/>
        </w:rPr>
        <w:t xml:space="preserve"> griego si logro desarrollar cierta singularidad; esta consiste:</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Considerar al hombre como elemento central de su reflexión</w:t>
      </w:r>
      <w:r w:rsidR="00E24614">
        <w:rPr>
          <w:rFonts w:ascii="Arial" w:hAnsi="Arial" w:cs="Arial"/>
          <w:sz w:val="28"/>
          <w:szCs w:val="28"/>
        </w:rPr>
        <w:t>.</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Haberse desarrollado específicamente en el marco de la civilización griega</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 xml:space="preserve">En haber desarrollado un pensamiento lógico libre de concepciones </w:t>
      </w:r>
      <w:r w:rsidR="004D45FD">
        <w:rPr>
          <w:rFonts w:ascii="Arial" w:hAnsi="Arial" w:cs="Arial"/>
          <w:sz w:val="28"/>
          <w:szCs w:val="28"/>
        </w:rPr>
        <w:t>teológicas</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Alejarse de las interpretaciones metafísicas de la realidad</w:t>
      </w:r>
    </w:p>
    <w:p w:rsidR="00497632" w:rsidRDefault="00497632" w:rsidP="00497632">
      <w:pPr>
        <w:pStyle w:val="Prrafodelista"/>
        <w:ind w:left="1440"/>
        <w:rPr>
          <w:rFonts w:ascii="Arial" w:hAnsi="Arial" w:cs="Arial"/>
          <w:sz w:val="28"/>
          <w:szCs w:val="28"/>
        </w:rPr>
      </w:pPr>
    </w:p>
    <w:p w:rsidR="00497632" w:rsidRDefault="00497632" w:rsidP="00497632">
      <w:pPr>
        <w:pStyle w:val="Prrafodelista"/>
        <w:numPr>
          <w:ilvl w:val="0"/>
          <w:numId w:val="1"/>
        </w:numPr>
        <w:rPr>
          <w:rFonts w:ascii="Arial" w:hAnsi="Arial" w:cs="Arial"/>
          <w:sz w:val="28"/>
          <w:szCs w:val="28"/>
        </w:rPr>
      </w:pPr>
      <w:r>
        <w:rPr>
          <w:rFonts w:ascii="Arial" w:hAnsi="Arial" w:cs="Arial"/>
          <w:sz w:val="28"/>
          <w:szCs w:val="28"/>
        </w:rPr>
        <w:t xml:space="preserve">La </w:t>
      </w:r>
      <w:r w:rsidR="004D45FD">
        <w:rPr>
          <w:rFonts w:ascii="Arial" w:hAnsi="Arial" w:cs="Arial"/>
          <w:sz w:val="28"/>
          <w:szCs w:val="28"/>
        </w:rPr>
        <w:t>filosofía</w:t>
      </w:r>
      <w:r>
        <w:rPr>
          <w:rFonts w:ascii="Arial" w:hAnsi="Arial" w:cs="Arial"/>
          <w:sz w:val="28"/>
          <w:szCs w:val="28"/>
        </w:rPr>
        <w:t xml:space="preserve"> griega comenzó a formarse en el siglo VII a. c., en el ámbito de las ciudades del Asia Menor (hoy </w:t>
      </w:r>
      <w:r w:rsidR="004D45FD">
        <w:rPr>
          <w:rFonts w:ascii="Arial" w:hAnsi="Arial" w:cs="Arial"/>
          <w:sz w:val="28"/>
          <w:szCs w:val="28"/>
        </w:rPr>
        <w:t>Turquía</w:t>
      </w:r>
      <w:r>
        <w:rPr>
          <w:rFonts w:ascii="Arial" w:hAnsi="Arial" w:cs="Arial"/>
          <w:sz w:val="28"/>
          <w:szCs w:val="28"/>
        </w:rPr>
        <w:t>), las cuales estaban consagradas básicamente, al comercio,  y que, aparte de ello disfrutaban, no solo de prosperidad sino de relativa independencia frente a los grandes imperios de la época. Según lo anterior, una de las condiciones sociopolíticas que pudo favorecer el desarrollo del pensamiento racional independiente fue:</w:t>
      </w:r>
    </w:p>
    <w:p w:rsidR="00497632" w:rsidRDefault="00497632" w:rsidP="00497632">
      <w:pPr>
        <w:pStyle w:val="Prrafodelista"/>
        <w:numPr>
          <w:ilvl w:val="1"/>
          <w:numId w:val="1"/>
        </w:numPr>
        <w:rPr>
          <w:rFonts w:ascii="Arial" w:hAnsi="Arial" w:cs="Arial"/>
          <w:sz w:val="28"/>
          <w:szCs w:val="28"/>
        </w:rPr>
      </w:pPr>
      <w:r>
        <w:rPr>
          <w:rFonts w:ascii="Arial" w:hAnsi="Arial" w:cs="Arial"/>
          <w:sz w:val="28"/>
          <w:szCs w:val="28"/>
        </w:rPr>
        <w:t>Una situación en la cual el individuo no se encontraba sojuzgado a la voluntad de un monarca absoluto</w:t>
      </w:r>
      <w:r w:rsidR="00E24614">
        <w:rPr>
          <w:rFonts w:ascii="Arial" w:hAnsi="Arial" w:cs="Arial"/>
          <w:sz w:val="28"/>
          <w:szCs w:val="28"/>
        </w:rPr>
        <w:t>.</w:t>
      </w:r>
    </w:p>
    <w:p w:rsidR="00497632" w:rsidRDefault="003515FD" w:rsidP="00497632">
      <w:pPr>
        <w:pStyle w:val="Prrafodelista"/>
        <w:numPr>
          <w:ilvl w:val="1"/>
          <w:numId w:val="1"/>
        </w:numPr>
        <w:rPr>
          <w:rFonts w:ascii="Arial" w:hAnsi="Arial" w:cs="Arial"/>
          <w:sz w:val="28"/>
          <w:szCs w:val="28"/>
        </w:rPr>
      </w:pPr>
      <w:r>
        <w:rPr>
          <w:rFonts w:ascii="Arial" w:hAnsi="Arial" w:cs="Arial"/>
          <w:sz w:val="28"/>
          <w:szCs w:val="28"/>
        </w:rPr>
        <w:t>La unificación del mundo griego bajo los principios de la democracia</w:t>
      </w:r>
    </w:p>
    <w:p w:rsidR="003515FD" w:rsidRDefault="003515FD" w:rsidP="00497632">
      <w:pPr>
        <w:pStyle w:val="Prrafodelista"/>
        <w:numPr>
          <w:ilvl w:val="1"/>
          <w:numId w:val="1"/>
        </w:numPr>
        <w:rPr>
          <w:rFonts w:ascii="Arial" w:hAnsi="Arial" w:cs="Arial"/>
          <w:sz w:val="28"/>
          <w:szCs w:val="28"/>
        </w:rPr>
      </w:pPr>
      <w:r>
        <w:rPr>
          <w:rFonts w:ascii="Arial" w:hAnsi="Arial" w:cs="Arial"/>
          <w:sz w:val="28"/>
          <w:szCs w:val="28"/>
        </w:rPr>
        <w:lastRenderedPageBreak/>
        <w:t xml:space="preserve">La </w:t>
      </w:r>
      <w:r w:rsidR="004D45FD">
        <w:rPr>
          <w:rFonts w:ascii="Arial" w:hAnsi="Arial" w:cs="Arial"/>
          <w:sz w:val="28"/>
          <w:szCs w:val="28"/>
        </w:rPr>
        <w:t>difusión</w:t>
      </w:r>
      <w:r>
        <w:rPr>
          <w:rFonts w:ascii="Arial" w:hAnsi="Arial" w:cs="Arial"/>
          <w:sz w:val="28"/>
          <w:szCs w:val="28"/>
        </w:rPr>
        <w:t xml:space="preserve"> de los conocimientos científicos de las grandes civilizaciones </w:t>
      </w:r>
      <w:r w:rsidR="004D45FD">
        <w:rPr>
          <w:rFonts w:ascii="Arial" w:hAnsi="Arial" w:cs="Arial"/>
          <w:sz w:val="28"/>
          <w:szCs w:val="28"/>
        </w:rPr>
        <w:t>mediterráneas</w:t>
      </w:r>
    </w:p>
    <w:p w:rsidR="003515FD" w:rsidRDefault="003515FD" w:rsidP="00497632">
      <w:pPr>
        <w:pStyle w:val="Prrafodelista"/>
        <w:numPr>
          <w:ilvl w:val="1"/>
          <w:numId w:val="1"/>
        </w:numPr>
        <w:rPr>
          <w:rFonts w:ascii="Arial" w:hAnsi="Arial" w:cs="Arial"/>
          <w:sz w:val="28"/>
          <w:szCs w:val="28"/>
        </w:rPr>
      </w:pPr>
      <w:r>
        <w:rPr>
          <w:rFonts w:ascii="Arial" w:hAnsi="Arial" w:cs="Arial"/>
          <w:sz w:val="28"/>
          <w:szCs w:val="28"/>
        </w:rPr>
        <w:t>Un incremento de las actividades comerciales en las ciudades del Asia menor</w:t>
      </w:r>
    </w:p>
    <w:p w:rsidR="00AC61D5" w:rsidRDefault="00AC61D5" w:rsidP="00AC61D5">
      <w:pPr>
        <w:pStyle w:val="Prrafodelista"/>
        <w:ind w:left="1440"/>
        <w:rPr>
          <w:rFonts w:ascii="Arial" w:hAnsi="Arial" w:cs="Arial"/>
          <w:sz w:val="28"/>
          <w:szCs w:val="28"/>
        </w:rPr>
      </w:pPr>
    </w:p>
    <w:p w:rsidR="00172884" w:rsidRDefault="003515FD" w:rsidP="003515FD">
      <w:pPr>
        <w:pStyle w:val="Prrafodelista"/>
        <w:numPr>
          <w:ilvl w:val="0"/>
          <w:numId w:val="1"/>
        </w:numPr>
        <w:rPr>
          <w:rFonts w:ascii="Arial" w:hAnsi="Arial" w:cs="Arial"/>
          <w:sz w:val="28"/>
          <w:szCs w:val="28"/>
        </w:rPr>
      </w:pPr>
      <w:r>
        <w:rPr>
          <w:rFonts w:ascii="Arial" w:hAnsi="Arial" w:cs="Arial"/>
          <w:sz w:val="28"/>
          <w:szCs w:val="28"/>
        </w:rPr>
        <w:t xml:space="preserve">En cuanto a su contenido, la </w:t>
      </w:r>
      <w:r w:rsidR="004D45FD">
        <w:rPr>
          <w:rFonts w:ascii="Arial" w:hAnsi="Arial" w:cs="Arial"/>
          <w:sz w:val="28"/>
          <w:szCs w:val="28"/>
        </w:rPr>
        <w:t>filosofía</w:t>
      </w:r>
      <w:r>
        <w:rPr>
          <w:rFonts w:ascii="Arial" w:hAnsi="Arial" w:cs="Arial"/>
          <w:sz w:val="28"/>
          <w:szCs w:val="28"/>
        </w:rPr>
        <w:t xml:space="preserve"> busca explicar la totalidad de la realidad; en este sentido se diferencia de las ciencias, ya que estas se concentran en dos puntos:</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Encontrar la esencia de la realidad</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Explicar un segmento de la realidad</w:t>
      </w:r>
      <w:r w:rsidR="00E24614">
        <w:rPr>
          <w:rFonts w:ascii="Arial" w:hAnsi="Arial" w:cs="Arial"/>
          <w:sz w:val="28"/>
          <w:szCs w:val="28"/>
        </w:rPr>
        <w:t>.</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La aplicación de la técnica a los procesos socioeconómicos</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La acumulación y organización de datos sobre la</w:t>
      </w:r>
      <w:r w:rsidR="004D45FD">
        <w:rPr>
          <w:rFonts w:ascii="Arial" w:hAnsi="Arial" w:cs="Arial"/>
          <w:sz w:val="28"/>
          <w:szCs w:val="28"/>
        </w:rPr>
        <w:t xml:space="preserve"> </w:t>
      </w:r>
      <w:r>
        <w:rPr>
          <w:rFonts w:ascii="Arial" w:hAnsi="Arial" w:cs="Arial"/>
          <w:sz w:val="28"/>
          <w:szCs w:val="28"/>
        </w:rPr>
        <w:t>realidad</w:t>
      </w:r>
    </w:p>
    <w:p w:rsidR="00AC61D5" w:rsidRDefault="00AC61D5" w:rsidP="00AC61D5">
      <w:pPr>
        <w:pStyle w:val="Prrafodelista"/>
        <w:ind w:left="1440"/>
        <w:rPr>
          <w:rFonts w:ascii="Arial" w:hAnsi="Arial" w:cs="Arial"/>
          <w:sz w:val="28"/>
          <w:szCs w:val="28"/>
        </w:rPr>
      </w:pPr>
    </w:p>
    <w:p w:rsidR="003515FD" w:rsidRDefault="003515FD" w:rsidP="003515FD">
      <w:pPr>
        <w:pStyle w:val="Prrafodelista"/>
        <w:numPr>
          <w:ilvl w:val="0"/>
          <w:numId w:val="1"/>
        </w:numPr>
        <w:rPr>
          <w:rFonts w:ascii="Arial" w:hAnsi="Arial" w:cs="Arial"/>
          <w:sz w:val="28"/>
          <w:szCs w:val="28"/>
        </w:rPr>
      </w:pPr>
      <w:r>
        <w:rPr>
          <w:rFonts w:ascii="Arial" w:hAnsi="Arial" w:cs="Arial"/>
          <w:sz w:val="28"/>
          <w:szCs w:val="28"/>
        </w:rPr>
        <w:t xml:space="preserve">Los primeros exponentes de la </w:t>
      </w:r>
      <w:r w:rsidR="004D45FD">
        <w:rPr>
          <w:rFonts w:ascii="Arial" w:hAnsi="Arial" w:cs="Arial"/>
          <w:sz w:val="28"/>
          <w:szCs w:val="28"/>
        </w:rPr>
        <w:t>filosofía</w:t>
      </w:r>
      <w:r>
        <w:rPr>
          <w:rFonts w:ascii="Arial" w:hAnsi="Arial" w:cs="Arial"/>
          <w:sz w:val="28"/>
          <w:szCs w:val="28"/>
        </w:rPr>
        <w:t xml:space="preserve"> griega (Tales, </w:t>
      </w:r>
      <w:r w:rsidR="004D45FD">
        <w:rPr>
          <w:rFonts w:ascii="Arial" w:hAnsi="Arial" w:cs="Arial"/>
          <w:sz w:val="28"/>
          <w:szCs w:val="28"/>
        </w:rPr>
        <w:t>Anaxímenes</w:t>
      </w:r>
      <w:r>
        <w:rPr>
          <w:rFonts w:ascii="Arial" w:hAnsi="Arial" w:cs="Arial"/>
          <w:sz w:val="28"/>
          <w:szCs w:val="28"/>
        </w:rPr>
        <w:t xml:space="preserve"> y Anaximandro) se concentraron en la naturaleza (physis), buscando explicar la composición y el funcionamiento del cosmos. En estos pensadores, el </w:t>
      </w:r>
      <w:r w:rsidR="004D45FD">
        <w:rPr>
          <w:rFonts w:ascii="Arial" w:hAnsi="Arial" w:cs="Arial"/>
          <w:sz w:val="28"/>
          <w:szCs w:val="28"/>
        </w:rPr>
        <w:t>término</w:t>
      </w:r>
      <w:r>
        <w:rPr>
          <w:rFonts w:ascii="Arial" w:hAnsi="Arial" w:cs="Arial"/>
          <w:sz w:val="28"/>
          <w:szCs w:val="28"/>
        </w:rPr>
        <w:t xml:space="preserve"> “naturaleza” no quiere decir </w:t>
      </w:r>
      <w:r w:rsidR="004D45FD">
        <w:rPr>
          <w:rFonts w:ascii="Arial" w:hAnsi="Arial" w:cs="Arial"/>
          <w:sz w:val="28"/>
          <w:szCs w:val="28"/>
        </w:rPr>
        <w:t>exactamente</w:t>
      </w:r>
      <w:r>
        <w:rPr>
          <w:rFonts w:ascii="Arial" w:hAnsi="Arial" w:cs="Arial"/>
          <w:sz w:val="28"/>
          <w:szCs w:val="28"/>
        </w:rPr>
        <w:t xml:space="preserve"> lo mismo que para nosotros pues en la </w:t>
      </w:r>
      <w:r w:rsidR="004D45FD">
        <w:rPr>
          <w:rFonts w:ascii="Arial" w:hAnsi="Arial" w:cs="Arial"/>
          <w:sz w:val="28"/>
          <w:szCs w:val="28"/>
        </w:rPr>
        <w:t>filosofía</w:t>
      </w:r>
      <w:r>
        <w:rPr>
          <w:rFonts w:ascii="Arial" w:hAnsi="Arial" w:cs="Arial"/>
          <w:sz w:val="28"/>
          <w:szCs w:val="28"/>
        </w:rPr>
        <w:t xml:space="preserve"> jonia  el termino indica:</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 xml:space="preserve">Un concepto </w:t>
      </w:r>
      <w:r w:rsidR="004D45FD">
        <w:rPr>
          <w:rFonts w:ascii="Arial" w:hAnsi="Arial" w:cs="Arial"/>
          <w:sz w:val="28"/>
          <w:szCs w:val="28"/>
        </w:rPr>
        <w:t>místico</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La totalidad de lo real</w:t>
      </w:r>
      <w:r w:rsidR="00E24614">
        <w:rPr>
          <w:rFonts w:ascii="Arial" w:hAnsi="Arial" w:cs="Arial"/>
          <w:sz w:val="28"/>
          <w:szCs w:val="28"/>
        </w:rPr>
        <w:t>.</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Una intuición</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Un primer principio</w:t>
      </w:r>
    </w:p>
    <w:p w:rsidR="003515FD" w:rsidRDefault="003515FD" w:rsidP="003515FD">
      <w:pPr>
        <w:pStyle w:val="Prrafodelista"/>
        <w:rPr>
          <w:rFonts w:ascii="Arial" w:hAnsi="Arial" w:cs="Arial"/>
          <w:sz w:val="28"/>
          <w:szCs w:val="28"/>
        </w:rPr>
      </w:pPr>
    </w:p>
    <w:p w:rsidR="003515FD" w:rsidRDefault="003515FD" w:rsidP="003515FD">
      <w:pPr>
        <w:pStyle w:val="Prrafodelista"/>
        <w:rPr>
          <w:rFonts w:ascii="Arial" w:hAnsi="Arial" w:cs="Arial"/>
          <w:sz w:val="28"/>
          <w:szCs w:val="28"/>
        </w:rPr>
      </w:pPr>
      <w:r>
        <w:rPr>
          <w:rFonts w:ascii="Arial" w:hAnsi="Arial" w:cs="Arial"/>
          <w:sz w:val="28"/>
          <w:szCs w:val="28"/>
        </w:rPr>
        <w:t xml:space="preserve">Según </w:t>
      </w:r>
      <w:r w:rsidR="004D45FD">
        <w:rPr>
          <w:rFonts w:ascii="Arial" w:hAnsi="Arial" w:cs="Arial"/>
          <w:sz w:val="28"/>
          <w:szCs w:val="28"/>
        </w:rPr>
        <w:t>Empédocles</w:t>
      </w:r>
      <w:r>
        <w:rPr>
          <w:rFonts w:ascii="Arial" w:hAnsi="Arial" w:cs="Arial"/>
          <w:sz w:val="28"/>
          <w:szCs w:val="28"/>
        </w:rPr>
        <w:t xml:space="preserve">, el eterno devenir del mundo descubierto por </w:t>
      </w:r>
      <w:r w:rsidR="004D45FD">
        <w:rPr>
          <w:rFonts w:ascii="Arial" w:hAnsi="Arial" w:cs="Arial"/>
          <w:sz w:val="28"/>
          <w:szCs w:val="28"/>
        </w:rPr>
        <w:t>Heráclito</w:t>
      </w:r>
      <w:r>
        <w:rPr>
          <w:rFonts w:ascii="Arial" w:hAnsi="Arial" w:cs="Arial"/>
          <w:sz w:val="28"/>
          <w:szCs w:val="28"/>
        </w:rPr>
        <w:t xml:space="preserve"> </w:t>
      </w:r>
      <w:r w:rsidR="004D45FD">
        <w:rPr>
          <w:rFonts w:ascii="Arial" w:hAnsi="Arial" w:cs="Arial"/>
          <w:sz w:val="28"/>
          <w:szCs w:val="28"/>
        </w:rPr>
        <w:t>está</w:t>
      </w:r>
      <w:r>
        <w:rPr>
          <w:rFonts w:ascii="Arial" w:hAnsi="Arial" w:cs="Arial"/>
          <w:sz w:val="28"/>
          <w:szCs w:val="28"/>
        </w:rPr>
        <w:t xml:space="preserve"> formado por la integración de cuatro elementos o “raíces del ser”: tierra, aire, agua y fuego. Son </w:t>
      </w:r>
      <w:r w:rsidR="004D45FD">
        <w:rPr>
          <w:rFonts w:ascii="Arial" w:hAnsi="Arial" w:cs="Arial"/>
          <w:sz w:val="28"/>
          <w:szCs w:val="28"/>
        </w:rPr>
        <w:t>raíces</w:t>
      </w:r>
      <w:r>
        <w:rPr>
          <w:rFonts w:ascii="Arial" w:hAnsi="Arial" w:cs="Arial"/>
          <w:sz w:val="28"/>
          <w:szCs w:val="28"/>
        </w:rPr>
        <w:t xml:space="preserve"> eternas, inmutables, </w:t>
      </w:r>
      <w:r w:rsidR="004D45FD">
        <w:rPr>
          <w:rFonts w:ascii="Arial" w:hAnsi="Arial" w:cs="Arial"/>
          <w:sz w:val="28"/>
          <w:szCs w:val="28"/>
        </w:rPr>
        <w:t>calificativamente</w:t>
      </w:r>
      <w:r>
        <w:rPr>
          <w:rFonts w:ascii="Arial" w:hAnsi="Arial" w:cs="Arial"/>
          <w:sz w:val="28"/>
          <w:szCs w:val="28"/>
        </w:rPr>
        <w:t xml:space="preserve"> inalterables. El devenir depende de la </w:t>
      </w:r>
      <w:r w:rsidR="004D45FD">
        <w:rPr>
          <w:rFonts w:ascii="Arial" w:hAnsi="Arial" w:cs="Arial"/>
          <w:sz w:val="28"/>
          <w:szCs w:val="28"/>
        </w:rPr>
        <w:t>acción</w:t>
      </w:r>
      <w:r>
        <w:rPr>
          <w:rFonts w:ascii="Arial" w:hAnsi="Arial" w:cs="Arial"/>
          <w:sz w:val="28"/>
          <w:szCs w:val="28"/>
        </w:rPr>
        <w:t xml:space="preserve"> de dos fuerzas cósmicas simétricas y contrarias: el amor, lo que mantiene la unión y tiende a unir los elementos; el odio, lo que tiende a separarlos. Estas fuerzas no son entendidas como sentimientos humanos. </w:t>
      </w:r>
    </w:p>
    <w:p w:rsidR="003515FD" w:rsidRDefault="003515FD" w:rsidP="003515FD">
      <w:pPr>
        <w:pStyle w:val="Prrafodelista"/>
        <w:rPr>
          <w:rFonts w:ascii="Arial" w:hAnsi="Arial" w:cs="Arial"/>
          <w:sz w:val="28"/>
          <w:szCs w:val="28"/>
        </w:rPr>
      </w:pPr>
    </w:p>
    <w:p w:rsidR="003515FD" w:rsidRDefault="003515FD" w:rsidP="003515FD">
      <w:pPr>
        <w:pStyle w:val="Prrafodelista"/>
        <w:numPr>
          <w:ilvl w:val="0"/>
          <w:numId w:val="1"/>
        </w:numPr>
        <w:rPr>
          <w:rFonts w:ascii="Arial" w:hAnsi="Arial" w:cs="Arial"/>
          <w:sz w:val="28"/>
          <w:szCs w:val="28"/>
        </w:rPr>
      </w:pPr>
      <w:r>
        <w:rPr>
          <w:rFonts w:ascii="Arial" w:hAnsi="Arial" w:cs="Arial"/>
          <w:sz w:val="28"/>
          <w:szCs w:val="28"/>
        </w:rPr>
        <w:t>No es posible decir que:</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El amor y el odio son fuerzas con connotaciones morales</w:t>
      </w:r>
      <w:r w:rsidR="00E24614">
        <w:rPr>
          <w:rFonts w:ascii="Arial" w:hAnsi="Arial" w:cs="Arial"/>
          <w:sz w:val="28"/>
          <w:szCs w:val="28"/>
        </w:rPr>
        <w:t>.</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El amor y el odio son necesarios para la vida</w:t>
      </w:r>
    </w:p>
    <w:p w:rsidR="003515FD" w:rsidRDefault="003515FD" w:rsidP="003515FD">
      <w:pPr>
        <w:pStyle w:val="Prrafodelista"/>
        <w:numPr>
          <w:ilvl w:val="1"/>
          <w:numId w:val="1"/>
        </w:numPr>
        <w:rPr>
          <w:rFonts w:ascii="Arial" w:hAnsi="Arial" w:cs="Arial"/>
          <w:sz w:val="28"/>
          <w:szCs w:val="28"/>
        </w:rPr>
      </w:pPr>
      <w:r>
        <w:rPr>
          <w:rFonts w:ascii="Arial" w:hAnsi="Arial" w:cs="Arial"/>
          <w:sz w:val="28"/>
          <w:szCs w:val="28"/>
        </w:rPr>
        <w:t xml:space="preserve">La doctrina de </w:t>
      </w:r>
      <w:r w:rsidR="004D45FD">
        <w:rPr>
          <w:rFonts w:ascii="Arial" w:hAnsi="Arial" w:cs="Arial"/>
          <w:sz w:val="28"/>
          <w:szCs w:val="28"/>
        </w:rPr>
        <w:t>Empédocles</w:t>
      </w:r>
      <w:r>
        <w:rPr>
          <w:rFonts w:ascii="Arial" w:hAnsi="Arial" w:cs="Arial"/>
          <w:sz w:val="28"/>
          <w:szCs w:val="28"/>
        </w:rPr>
        <w:t xml:space="preserve"> </w:t>
      </w:r>
      <w:r w:rsidR="004D45FD">
        <w:rPr>
          <w:rFonts w:ascii="Arial" w:hAnsi="Arial" w:cs="Arial"/>
          <w:sz w:val="28"/>
          <w:szCs w:val="28"/>
        </w:rPr>
        <w:t>está</w:t>
      </w:r>
      <w:r>
        <w:rPr>
          <w:rFonts w:ascii="Arial" w:hAnsi="Arial" w:cs="Arial"/>
          <w:sz w:val="28"/>
          <w:szCs w:val="28"/>
        </w:rPr>
        <w:t xml:space="preserve"> de acuerdo con el </w:t>
      </w:r>
      <w:r w:rsidRPr="004D45FD">
        <w:rPr>
          <w:rFonts w:ascii="Arial" w:hAnsi="Arial" w:cs="Arial"/>
          <w:b/>
          <w:i/>
          <w:sz w:val="28"/>
          <w:szCs w:val="28"/>
        </w:rPr>
        <w:t>agonismo</w:t>
      </w:r>
    </w:p>
    <w:p w:rsidR="00CA1172" w:rsidRDefault="00CA1172" w:rsidP="003515FD">
      <w:pPr>
        <w:pStyle w:val="Prrafodelista"/>
        <w:numPr>
          <w:ilvl w:val="1"/>
          <w:numId w:val="1"/>
        </w:numPr>
        <w:rPr>
          <w:rFonts w:ascii="Arial" w:hAnsi="Arial" w:cs="Arial"/>
          <w:sz w:val="28"/>
          <w:szCs w:val="28"/>
        </w:rPr>
      </w:pPr>
      <w:r>
        <w:rPr>
          <w:rFonts w:ascii="Arial" w:hAnsi="Arial" w:cs="Arial"/>
          <w:sz w:val="28"/>
          <w:szCs w:val="28"/>
        </w:rPr>
        <w:lastRenderedPageBreak/>
        <w:t>Si existen cuatro elementos inmutables, es natural pensar en el eterno retorno</w:t>
      </w:r>
    </w:p>
    <w:p w:rsidR="00AC61D5" w:rsidRDefault="00AC61D5" w:rsidP="00AC61D5">
      <w:pPr>
        <w:pStyle w:val="Prrafodelista"/>
        <w:ind w:left="1440"/>
        <w:rPr>
          <w:rFonts w:ascii="Arial" w:hAnsi="Arial" w:cs="Arial"/>
          <w:sz w:val="28"/>
          <w:szCs w:val="28"/>
        </w:rPr>
      </w:pPr>
    </w:p>
    <w:p w:rsidR="00CA1172" w:rsidRDefault="00CA1172" w:rsidP="00CA1172">
      <w:pPr>
        <w:pStyle w:val="Prrafodelista"/>
        <w:numPr>
          <w:ilvl w:val="0"/>
          <w:numId w:val="1"/>
        </w:numPr>
        <w:rPr>
          <w:rFonts w:ascii="Arial" w:hAnsi="Arial" w:cs="Arial"/>
          <w:sz w:val="28"/>
          <w:szCs w:val="28"/>
        </w:rPr>
      </w:pPr>
      <w:r>
        <w:rPr>
          <w:rFonts w:ascii="Arial" w:hAnsi="Arial" w:cs="Arial"/>
          <w:sz w:val="28"/>
          <w:szCs w:val="28"/>
        </w:rPr>
        <w:t xml:space="preserve">Es posible inferir de la filosofía de </w:t>
      </w:r>
      <w:r w:rsidR="004D45FD">
        <w:rPr>
          <w:rFonts w:ascii="Arial" w:hAnsi="Arial" w:cs="Arial"/>
          <w:sz w:val="28"/>
          <w:szCs w:val="28"/>
        </w:rPr>
        <w:t>Empédocles</w:t>
      </w:r>
      <w:r>
        <w:rPr>
          <w:rFonts w:ascii="Arial" w:hAnsi="Arial" w:cs="Arial"/>
          <w:sz w:val="28"/>
          <w:szCs w:val="28"/>
        </w:rPr>
        <w:t xml:space="preserve"> que:</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 xml:space="preserve">Las malformaciones genéticas se explicarían por un error en el proceso de las fuerzas de congregación (amor) y </w:t>
      </w:r>
      <w:r w:rsidR="004D45FD">
        <w:rPr>
          <w:rFonts w:ascii="Arial" w:hAnsi="Arial" w:cs="Arial"/>
          <w:sz w:val="28"/>
          <w:szCs w:val="28"/>
        </w:rPr>
        <w:t>desintegración</w:t>
      </w:r>
      <w:r>
        <w:rPr>
          <w:rFonts w:ascii="Arial" w:hAnsi="Arial" w:cs="Arial"/>
          <w:sz w:val="28"/>
          <w:szCs w:val="28"/>
        </w:rPr>
        <w:t xml:space="preserve"> (odio)</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Los cuatro elementos escapan a las fuerzas cósmicas de congregación y disgregación</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 xml:space="preserve">Como pensaba </w:t>
      </w:r>
      <w:r w:rsidR="004D45FD">
        <w:rPr>
          <w:rFonts w:ascii="Arial" w:hAnsi="Arial" w:cs="Arial"/>
          <w:sz w:val="28"/>
          <w:szCs w:val="28"/>
        </w:rPr>
        <w:t>Heráclito</w:t>
      </w:r>
      <w:r>
        <w:rPr>
          <w:rFonts w:ascii="Arial" w:hAnsi="Arial" w:cs="Arial"/>
          <w:sz w:val="28"/>
          <w:szCs w:val="28"/>
        </w:rPr>
        <w:t xml:space="preserve"> este mundo “fue siempre, es ahora y será fuego siempre viviente que se prende y se apaga </w:t>
      </w:r>
      <w:r w:rsidR="004D45FD">
        <w:rPr>
          <w:rFonts w:ascii="Arial" w:hAnsi="Arial" w:cs="Arial"/>
          <w:sz w:val="28"/>
          <w:szCs w:val="28"/>
        </w:rPr>
        <w:t>inmediatamente</w:t>
      </w:r>
      <w:r>
        <w:rPr>
          <w:rFonts w:ascii="Arial" w:hAnsi="Arial" w:cs="Arial"/>
          <w:sz w:val="28"/>
          <w:szCs w:val="28"/>
        </w:rPr>
        <w:t>”</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Se puede alterar las cuatro raíces del ser si tan solo una de ellas permitiese el cambio</w:t>
      </w:r>
      <w:r w:rsidR="00E24614">
        <w:rPr>
          <w:rFonts w:ascii="Arial" w:hAnsi="Arial" w:cs="Arial"/>
          <w:sz w:val="28"/>
          <w:szCs w:val="28"/>
        </w:rPr>
        <w:t>.</w:t>
      </w:r>
    </w:p>
    <w:p w:rsidR="00AC61D5" w:rsidRDefault="00AC61D5" w:rsidP="00AC61D5">
      <w:pPr>
        <w:pStyle w:val="Prrafodelista"/>
        <w:ind w:left="1440"/>
        <w:rPr>
          <w:rFonts w:ascii="Arial" w:hAnsi="Arial" w:cs="Arial"/>
          <w:sz w:val="28"/>
          <w:szCs w:val="28"/>
        </w:rPr>
      </w:pPr>
    </w:p>
    <w:p w:rsidR="00CA1172" w:rsidRDefault="00CA1172" w:rsidP="00CA1172">
      <w:pPr>
        <w:pStyle w:val="Prrafodelista"/>
        <w:numPr>
          <w:ilvl w:val="0"/>
          <w:numId w:val="1"/>
        </w:numPr>
        <w:rPr>
          <w:rFonts w:ascii="Arial" w:hAnsi="Arial" w:cs="Arial"/>
          <w:sz w:val="28"/>
          <w:szCs w:val="28"/>
        </w:rPr>
      </w:pPr>
      <w:r>
        <w:rPr>
          <w:rFonts w:ascii="Arial" w:hAnsi="Arial" w:cs="Arial"/>
          <w:sz w:val="28"/>
          <w:szCs w:val="28"/>
        </w:rPr>
        <w:t xml:space="preserve">Ante el pluralismo ontológico de la </w:t>
      </w:r>
      <w:r w:rsidR="004D45FD">
        <w:rPr>
          <w:rFonts w:ascii="Arial" w:hAnsi="Arial" w:cs="Arial"/>
          <w:sz w:val="28"/>
          <w:szCs w:val="28"/>
        </w:rPr>
        <w:t>filosofía</w:t>
      </w:r>
      <w:r>
        <w:rPr>
          <w:rFonts w:ascii="Arial" w:hAnsi="Arial" w:cs="Arial"/>
          <w:sz w:val="28"/>
          <w:szCs w:val="28"/>
        </w:rPr>
        <w:t xml:space="preserve"> de </w:t>
      </w:r>
      <w:r w:rsidR="004D45FD">
        <w:rPr>
          <w:rFonts w:ascii="Arial" w:hAnsi="Arial" w:cs="Arial"/>
          <w:sz w:val="28"/>
          <w:szCs w:val="28"/>
        </w:rPr>
        <w:t>Empédocles se podría</w:t>
      </w:r>
      <w:r>
        <w:rPr>
          <w:rFonts w:ascii="Arial" w:hAnsi="Arial" w:cs="Arial"/>
          <w:sz w:val="28"/>
          <w:szCs w:val="28"/>
        </w:rPr>
        <w:t xml:space="preserve"> contra argumentar, desde una concepción monista, que:</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Los cuatro elementos universales pueden ser otros tantos (como la madera, para los chinos, o el metal)</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 xml:space="preserve">Las variables de los cuatro </w:t>
      </w:r>
      <w:r w:rsidR="004D45FD">
        <w:rPr>
          <w:rFonts w:ascii="Arial" w:hAnsi="Arial" w:cs="Arial"/>
          <w:sz w:val="28"/>
          <w:szCs w:val="28"/>
        </w:rPr>
        <w:t>elementos</w:t>
      </w:r>
      <w:r>
        <w:rPr>
          <w:rFonts w:ascii="Arial" w:hAnsi="Arial" w:cs="Arial"/>
          <w:sz w:val="28"/>
          <w:szCs w:val="28"/>
        </w:rPr>
        <w:t xml:space="preserve"> universales dependen, en ultimas, de una raíz común que es el fuego para </w:t>
      </w:r>
      <w:r w:rsidR="004D45FD">
        <w:rPr>
          <w:rFonts w:ascii="Arial" w:hAnsi="Arial" w:cs="Arial"/>
          <w:sz w:val="28"/>
          <w:szCs w:val="28"/>
        </w:rPr>
        <w:t>Heráclito</w:t>
      </w:r>
      <w:r>
        <w:rPr>
          <w:rFonts w:ascii="Arial" w:hAnsi="Arial" w:cs="Arial"/>
          <w:sz w:val="28"/>
          <w:szCs w:val="28"/>
        </w:rPr>
        <w:t xml:space="preserve">, el aire para </w:t>
      </w:r>
      <w:r w:rsidR="004D45FD">
        <w:rPr>
          <w:rFonts w:ascii="Arial" w:hAnsi="Arial" w:cs="Arial"/>
          <w:sz w:val="28"/>
          <w:szCs w:val="28"/>
        </w:rPr>
        <w:t>Anaxímenes</w:t>
      </w:r>
      <w:r>
        <w:rPr>
          <w:rFonts w:ascii="Arial" w:hAnsi="Arial" w:cs="Arial"/>
          <w:sz w:val="28"/>
          <w:szCs w:val="28"/>
        </w:rPr>
        <w:t xml:space="preserve"> o el agua para Tales</w:t>
      </w:r>
    </w:p>
    <w:p w:rsidR="00CA1172" w:rsidRDefault="00CA1172" w:rsidP="00CA1172">
      <w:pPr>
        <w:pStyle w:val="Prrafodelista"/>
        <w:numPr>
          <w:ilvl w:val="1"/>
          <w:numId w:val="1"/>
        </w:numPr>
        <w:rPr>
          <w:rFonts w:ascii="Arial" w:hAnsi="Arial" w:cs="Arial"/>
          <w:sz w:val="28"/>
          <w:szCs w:val="28"/>
        </w:rPr>
      </w:pPr>
      <w:r>
        <w:rPr>
          <w:rFonts w:ascii="Arial" w:hAnsi="Arial" w:cs="Arial"/>
          <w:sz w:val="28"/>
          <w:szCs w:val="28"/>
        </w:rPr>
        <w:t>Siendo “raíces del ser” pueden ser agrupadas en un único pri</w:t>
      </w:r>
      <w:r w:rsidR="00E24614">
        <w:rPr>
          <w:rFonts w:ascii="Arial" w:hAnsi="Arial" w:cs="Arial"/>
          <w:sz w:val="28"/>
          <w:szCs w:val="28"/>
        </w:rPr>
        <w:t>ncipio ontológico: el ser mismo</w:t>
      </w:r>
    </w:p>
    <w:p w:rsidR="00CC079C" w:rsidRDefault="00CA1172" w:rsidP="00E24614">
      <w:pPr>
        <w:pStyle w:val="Prrafodelista"/>
        <w:numPr>
          <w:ilvl w:val="1"/>
          <w:numId w:val="1"/>
        </w:numPr>
        <w:rPr>
          <w:rFonts w:ascii="Arial" w:hAnsi="Arial" w:cs="Arial"/>
          <w:sz w:val="28"/>
          <w:szCs w:val="28"/>
        </w:rPr>
      </w:pPr>
      <w:r>
        <w:rPr>
          <w:rFonts w:ascii="Arial" w:hAnsi="Arial" w:cs="Arial"/>
          <w:sz w:val="28"/>
          <w:szCs w:val="28"/>
        </w:rPr>
        <w:t>La unidad eterna e inmutable no puede refutarse desde una argumentación lógica.</w:t>
      </w:r>
    </w:p>
    <w:p w:rsidR="00AC61D5" w:rsidRPr="00AC61D5" w:rsidRDefault="00AC61D5" w:rsidP="00AC61D5">
      <w:pPr>
        <w:pStyle w:val="Prrafodelista"/>
        <w:ind w:left="1440"/>
        <w:rPr>
          <w:rFonts w:ascii="Arial" w:hAnsi="Arial" w:cs="Arial"/>
          <w:sz w:val="28"/>
          <w:szCs w:val="28"/>
        </w:rPr>
      </w:pPr>
    </w:p>
    <w:p w:rsidR="00AC61D5" w:rsidRDefault="00AC61D5" w:rsidP="00AC61D5">
      <w:pPr>
        <w:pStyle w:val="Prrafodelista"/>
        <w:tabs>
          <w:tab w:val="left" w:pos="2385"/>
          <w:tab w:val="left" w:pos="3000"/>
          <w:tab w:val="left" w:pos="3345"/>
        </w:tabs>
        <w:rPr>
          <w:rFonts w:ascii="Arial" w:hAnsi="Arial" w:cs="Arial"/>
          <w:sz w:val="28"/>
          <w:szCs w:val="28"/>
        </w:rPr>
      </w:pPr>
      <w:r>
        <w:rPr>
          <w:rFonts w:ascii="Arial" w:hAnsi="Arial" w:cs="Arial"/>
          <w:sz w:val="28"/>
          <w:szCs w:val="28"/>
        </w:rPr>
        <w:t>A partir del siguiente enunciado responda las preguntas que continúan</w:t>
      </w:r>
    </w:p>
    <w:p w:rsidR="00AC61D5" w:rsidRDefault="00AC61D5" w:rsidP="00AC61D5">
      <w:pPr>
        <w:pStyle w:val="Prrafodelista"/>
        <w:tabs>
          <w:tab w:val="left" w:pos="2385"/>
          <w:tab w:val="left" w:pos="3000"/>
          <w:tab w:val="left" w:pos="3345"/>
        </w:tabs>
        <w:rPr>
          <w:rFonts w:ascii="Arial" w:hAnsi="Arial" w:cs="Arial"/>
          <w:sz w:val="28"/>
          <w:szCs w:val="28"/>
        </w:rPr>
      </w:pPr>
    </w:p>
    <w:p w:rsidR="00AC61D5" w:rsidRDefault="00AC61D5" w:rsidP="00AC61D5">
      <w:pPr>
        <w:pStyle w:val="Prrafodelista"/>
        <w:tabs>
          <w:tab w:val="left" w:pos="2385"/>
          <w:tab w:val="left" w:pos="3000"/>
          <w:tab w:val="left" w:pos="3345"/>
        </w:tabs>
        <w:rPr>
          <w:rFonts w:ascii="Arial" w:hAnsi="Arial" w:cs="Arial"/>
          <w:sz w:val="28"/>
          <w:szCs w:val="28"/>
        </w:rPr>
      </w:pPr>
      <w:r>
        <w:rPr>
          <w:rFonts w:ascii="Arial" w:hAnsi="Arial" w:cs="Arial"/>
          <w:sz w:val="28"/>
          <w:szCs w:val="28"/>
        </w:rPr>
        <w:t xml:space="preserve"> Parménides afirmaba que es ser es y el no ser no es. Con este principio llega a determinar que el ser tiene unas cualidades, que le son propias en virtud de dicho principio; el ser es único, eterno, inmutable, ilimitado e inmóvil, principio y fin. Por otro lado está el mundo, el universo, cuya característica es poseer seres múltiples, que van y vienen, que se mueven, que cambian, que nacen y que perecen.</w:t>
      </w:r>
    </w:p>
    <w:p w:rsidR="00AC61D5" w:rsidRDefault="00AC61D5" w:rsidP="00AC61D5">
      <w:pPr>
        <w:pStyle w:val="Prrafodelista"/>
        <w:tabs>
          <w:tab w:val="left" w:pos="2385"/>
          <w:tab w:val="left" w:pos="3000"/>
          <w:tab w:val="left" w:pos="3345"/>
        </w:tabs>
        <w:rPr>
          <w:rFonts w:ascii="Arial" w:hAnsi="Arial" w:cs="Arial"/>
          <w:sz w:val="28"/>
          <w:szCs w:val="28"/>
        </w:rPr>
      </w:pPr>
    </w:p>
    <w:p w:rsidR="00AC61D5" w:rsidRPr="00AC61D5" w:rsidRDefault="00AC61D5" w:rsidP="00AC61D5">
      <w:pPr>
        <w:pStyle w:val="Prrafodelista"/>
        <w:numPr>
          <w:ilvl w:val="0"/>
          <w:numId w:val="1"/>
        </w:numPr>
        <w:tabs>
          <w:tab w:val="left" w:pos="2385"/>
          <w:tab w:val="left" w:pos="3000"/>
          <w:tab w:val="left" w:pos="3345"/>
        </w:tabs>
        <w:rPr>
          <w:rFonts w:ascii="Arial" w:hAnsi="Arial" w:cs="Arial"/>
          <w:sz w:val="28"/>
          <w:szCs w:val="28"/>
        </w:rPr>
      </w:pPr>
      <w:r w:rsidRPr="00AC61D5">
        <w:rPr>
          <w:rFonts w:ascii="Arial" w:hAnsi="Arial" w:cs="Arial"/>
          <w:sz w:val="28"/>
          <w:szCs w:val="28"/>
        </w:rPr>
        <w:lastRenderedPageBreak/>
        <w:t>Teniendo como base de reflexión los anteriores postulados, podemos afirmar que:</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Parménides fue un gran pensador</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El ser es el principio de las cosas</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El ser es lo único real en el mundo</w:t>
      </w:r>
    </w:p>
    <w:p w:rsidR="00AC61D5" w:rsidRDefault="00AC61D5" w:rsidP="00AC61D5">
      <w:pPr>
        <w:pStyle w:val="Prrafodelista"/>
        <w:numPr>
          <w:ilvl w:val="0"/>
          <w:numId w:val="37"/>
        </w:numPr>
        <w:tabs>
          <w:tab w:val="left" w:pos="2385"/>
          <w:tab w:val="left" w:pos="3000"/>
          <w:tab w:val="left" w:pos="3345"/>
        </w:tabs>
        <w:rPr>
          <w:rFonts w:ascii="Arial" w:hAnsi="Arial" w:cs="Arial"/>
          <w:sz w:val="28"/>
          <w:szCs w:val="28"/>
        </w:rPr>
      </w:pPr>
      <w:r>
        <w:rPr>
          <w:rFonts w:ascii="Arial" w:hAnsi="Arial" w:cs="Arial"/>
          <w:sz w:val="28"/>
          <w:szCs w:val="28"/>
        </w:rPr>
        <w:t>El mundo, el universo es perecible</w:t>
      </w:r>
    </w:p>
    <w:p w:rsidR="00AC61D5" w:rsidRDefault="00AC61D5" w:rsidP="00AC61D5">
      <w:pPr>
        <w:pStyle w:val="Prrafodelista"/>
        <w:tabs>
          <w:tab w:val="left" w:pos="2385"/>
          <w:tab w:val="left" w:pos="3000"/>
          <w:tab w:val="left" w:pos="3345"/>
        </w:tabs>
        <w:ind w:left="1080"/>
        <w:rPr>
          <w:rFonts w:ascii="Arial" w:hAnsi="Arial" w:cs="Arial"/>
          <w:sz w:val="28"/>
          <w:szCs w:val="28"/>
        </w:rPr>
      </w:pPr>
    </w:p>
    <w:p w:rsidR="00AC61D5" w:rsidRDefault="00AC61D5" w:rsidP="00AC61D5">
      <w:pPr>
        <w:pStyle w:val="Prrafodelista"/>
        <w:numPr>
          <w:ilvl w:val="0"/>
          <w:numId w:val="1"/>
        </w:numPr>
        <w:tabs>
          <w:tab w:val="left" w:pos="2385"/>
          <w:tab w:val="left" w:pos="3000"/>
          <w:tab w:val="left" w:pos="3345"/>
        </w:tabs>
        <w:rPr>
          <w:rFonts w:ascii="Arial" w:hAnsi="Arial" w:cs="Arial"/>
          <w:sz w:val="28"/>
          <w:szCs w:val="28"/>
        </w:rPr>
      </w:pPr>
      <w:r>
        <w:rPr>
          <w:rFonts w:ascii="Arial" w:hAnsi="Arial" w:cs="Arial"/>
          <w:sz w:val="28"/>
          <w:szCs w:val="28"/>
        </w:rPr>
        <w:t>Lo inmutable y lo inmóvil en el ser son las cualidades que le permiten a este, ser realmente; dos realidades contrarias a aquellas pueden ser:</w:t>
      </w:r>
    </w:p>
    <w:p w:rsidR="00AC61D5" w:rsidRDefault="00AC61D5" w:rsidP="00AC61D5">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El permanente cambio</w:t>
      </w:r>
    </w:p>
    <w:p w:rsidR="00AC61D5" w:rsidRDefault="00AC61D5" w:rsidP="00AC61D5">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La transformación del ser</w:t>
      </w:r>
    </w:p>
    <w:p w:rsidR="00AC61D5" w:rsidRDefault="00AC61D5" w:rsidP="00AC61D5">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La permanencia constante del ser en su estado de ser</w:t>
      </w:r>
    </w:p>
    <w:p w:rsidR="00AC61D5" w:rsidRDefault="00AC61D5" w:rsidP="00E24614">
      <w:pPr>
        <w:pStyle w:val="Prrafodelista"/>
        <w:numPr>
          <w:ilvl w:val="0"/>
          <w:numId w:val="38"/>
        </w:numPr>
        <w:tabs>
          <w:tab w:val="left" w:pos="2385"/>
          <w:tab w:val="left" w:pos="3000"/>
          <w:tab w:val="left" w:pos="3345"/>
        </w:tabs>
        <w:rPr>
          <w:rFonts w:ascii="Arial" w:hAnsi="Arial" w:cs="Arial"/>
          <w:sz w:val="28"/>
          <w:szCs w:val="28"/>
        </w:rPr>
      </w:pPr>
      <w:r>
        <w:rPr>
          <w:rFonts w:ascii="Arial" w:hAnsi="Arial" w:cs="Arial"/>
          <w:sz w:val="28"/>
          <w:szCs w:val="28"/>
        </w:rPr>
        <w:t>La inmovilidad que favorece la esencia del ser</w:t>
      </w:r>
    </w:p>
    <w:p w:rsidR="00AC61D5" w:rsidRPr="00AC61D5" w:rsidRDefault="00AC61D5" w:rsidP="00AC61D5">
      <w:pPr>
        <w:pStyle w:val="Prrafodelista"/>
        <w:tabs>
          <w:tab w:val="left" w:pos="2385"/>
          <w:tab w:val="left" w:pos="3000"/>
          <w:tab w:val="left" w:pos="3345"/>
        </w:tabs>
        <w:ind w:left="1080"/>
        <w:rPr>
          <w:rFonts w:ascii="Arial" w:hAnsi="Arial" w:cs="Arial"/>
          <w:sz w:val="28"/>
          <w:szCs w:val="28"/>
        </w:rPr>
      </w:pPr>
    </w:p>
    <w:p w:rsidR="00AC61D5" w:rsidRPr="00BE0920" w:rsidRDefault="00AC61D5" w:rsidP="00AC61D5">
      <w:pPr>
        <w:pStyle w:val="Prrafodelista"/>
        <w:numPr>
          <w:ilvl w:val="0"/>
          <w:numId w:val="1"/>
        </w:numPr>
        <w:rPr>
          <w:sz w:val="28"/>
          <w:szCs w:val="28"/>
        </w:rPr>
      </w:pPr>
      <w:r w:rsidRPr="00BE0920">
        <w:rPr>
          <w:sz w:val="28"/>
          <w:szCs w:val="28"/>
        </w:rPr>
        <w:t xml:space="preserve">Parménides sostiene que todo lo que es </w:t>
      </w:r>
      <w:proofErr w:type="spellStart"/>
      <w:r w:rsidRPr="00BE0920">
        <w:rPr>
          <w:sz w:val="28"/>
          <w:szCs w:val="28"/>
        </w:rPr>
        <w:t>es</w:t>
      </w:r>
      <w:proofErr w:type="spellEnd"/>
      <w:r w:rsidRPr="00BE0920">
        <w:rPr>
          <w:sz w:val="28"/>
          <w:szCs w:val="28"/>
        </w:rPr>
        <w:t xml:space="preserve"> y no puede ser de otra manera, es decir, que no cambia, a lo que se le puede objetar que esto es imposible, pues nosotros mismos experimentamos el movimiento y, por lo tanto, el cambio; al punto que podríamos decir con Heráclito que nadie se baña dos veces en el mismo río. Sin embargo, Parménides defiende su posición al mostrar que</w:t>
      </w:r>
    </w:p>
    <w:p w:rsidR="00AC61D5" w:rsidRPr="00BE0920" w:rsidRDefault="00AC61D5" w:rsidP="00AC61D5">
      <w:pPr>
        <w:spacing w:after="0"/>
        <w:rPr>
          <w:sz w:val="28"/>
          <w:szCs w:val="28"/>
        </w:rPr>
      </w:pPr>
      <w:r w:rsidRPr="00BE0920">
        <w:rPr>
          <w:sz w:val="28"/>
          <w:szCs w:val="28"/>
        </w:rPr>
        <w:t>A. existen dos caminos, el de la apariencia y el de la verdad. Al primero corresponde el reposo y al segundo, el cambio.</w:t>
      </w:r>
    </w:p>
    <w:p w:rsidR="00AC61D5" w:rsidRPr="00BE0920" w:rsidRDefault="00AC61D5" w:rsidP="00AC61D5">
      <w:pPr>
        <w:spacing w:after="0"/>
        <w:rPr>
          <w:sz w:val="28"/>
          <w:szCs w:val="28"/>
        </w:rPr>
      </w:pPr>
      <w:r w:rsidRPr="00BE0920">
        <w:rPr>
          <w:sz w:val="28"/>
          <w:szCs w:val="28"/>
        </w:rPr>
        <w:t>B. la negación del cambio permite la afirmación del no-ser.</w:t>
      </w:r>
    </w:p>
    <w:p w:rsidR="00AC61D5" w:rsidRPr="00BE0920" w:rsidRDefault="00AC61D5" w:rsidP="00AC61D5">
      <w:pPr>
        <w:spacing w:after="0"/>
        <w:rPr>
          <w:sz w:val="28"/>
          <w:szCs w:val="28"/>
        </w:rPr>
      </w:pPr>
      <w:r w:rsidRPr="00BE0920">
        <w:rPr>
          <w:sz w:val="28"/>
          <w:szCs w:val="28"/>
        </w:rPr>
        <w:t xml:space="preserve">C. el ser es inmóvil porque si se moviera debería hacerlo sobre algo, lo que es imposible porque </w:t>
      </w:r>
      <w:r>
        <w:rPr>
          <w:sz w:val="28"/>
          <w:szCs w:val="28"/>
        </w:rPr>
        <w:t>sólo hay un ser</w:t>
      </w:r>
    </w:p>
    <w:p w:rsidR="00AC61D5" w:rsidRPr="00BE0920" w:rsidRDefault="00AC61D5" w:rsidP="00AC61D5">
      <w:pPr>
        <w:spacing w:after="0"/>
        <w:rPr>
          <w:sz w:val="28"/>
          <w:szCs w:val="28"/>
        </w:rPr>
      </w:pPr>
      <w:r w:rsidRPr="00BE0920">
        <w:rPr>
          <w:sz w:val="28"/>
          <w:szCs w:val="28"/>
        </w:rPr>
        <w:t>D. el cambio niega la multiplicidad y la temporalidad.</w:t>
      </w:r>
    </w:p>
    <w:p w:rsidR="00AC61D5" w:rsidRDefault="00AC61D5" w:rsidP="00AC61D5">
      <w:pPr>
        <w:rPr>
          <w:sz w:val="28"/>
          <w:szCs w:val="28"/>
        </w:rPr>
      </w:pPr>
    </w:p>
    <w:p w:rsidR="00B5375C" w:rsidRPr="00B5375C" w:rsidRDefault="00607B49" w:rsidP="00B5375C">
      <w:pPr>
        <w:rPr>
          <w:sz w:val="28"/>
          <w:szCs w:val="28"/>
        </w:rPr>
      </w:pPr>
      <w:r>
        <w:rPr>
          <w:sz w:val="28"/>
          <w:szCs w:val="28"/>
        </w:rPr>
        <w:t>2</w:t>
      </w:r>
      <w:r w:rsidR="00B5375C" w:rsidRPr="00B5375C">
        <w:rPr>
          <w:sz w:val="28"/>
          <w:szCs w:val="28"/>
        </w:rPr>
        <w:t>4. La diferencia en la denominación de sabio y de filósofo se estableció en la antigüedad. Fueron los pitagóricos los responsables de introducir este término cuando se autoproclamaron amigos de la sabiduría. Este hecho pone de manifiesto</w:t>
      </w:r>
    </w:p>
    <w:p w:rsidR="00B5375C" w:rsidRPr="00B5375C" w:rsidRDefault="00B5375C" w:rsidP="00B5375C">
      <w:pPr>
        <w:rPr>
          <w:sz w:val="28"/>
          <w:szCs w:val="28"/>
        </w:rPr>
      </w:pPr>
      <w:r w:rsidRPr="00B5375C">
        <w:rPr>
          <w:sz w:val="28"/>
          <w:szCs w:val="28"/>
        </w:rPr>
        <w:t>A. el sentido de modestia de los pitagóricos</w:t>
      </w:r>
    </w:p>
    <w:p w:rsidR="00B5375C" w:rsidRPr="00B5375C" w:rsidRDefault="00B5375C" w:rsidP="00B5375C">
      <w:pPr>
        <w:rPr>
          <w:sz w:val="28"/>
          <w:szCs w:val="28"/>
        </w:rPr>
      </w:pPr>
      <w:r w:rsidRPr="00B5375C">
        <w:rPr>
          <w:sz w:val="28"/>
          <w:szCs w:val="28"/>
        </w:rPr>
        <w:lastRenderedPageBreak/>
        <w:t>B. la diferencia entre el saber y el actuar</w:t>
      </w:r>
    </w:p>
    <w:p w:rsidR="00B5375C" w:rsidRPr="00B5375C" w:rsidRDefault="00B5375C" w:rsidP="00B5375C">
      <w:pPr>
        <w:rPr>
          <w:sz w:val="28"/>
          <w:szCs w:val="28"/>
        </w:rPr>
      </w:pPr>
      <w:r w:rsidRPr="00B5375C">
        <w:rPr>
          <w:sz w:val="28"/>
          <w:szCs w:val="28"/>
        </w:rPr>
        <w:t>C. la cercanía entre filosofía y sabiduría.</w:t>
      </w:r>
    </w:p>
    <w:p w:rsidR="00B5375C" w:rsidRDefault="00B5375C" w:rsidP="00B5375C">
      <w:pPr>
        <w:rPr>
          <w:sz w:val="28"/>
          <w:szCs w:val="28"/>
        </w:rPr>
      </w:pPr>
      <w:r w:rsidRPr="00B5375C">
        <w:rPr>
          <w:sz w:val="28"/>
          <w:szCs w:val="28"/>
        </w:rPr>
        <w:t>D. el rigor al asignar nombres a los hechos</w:t>
      </w:r>
    </w:p>
    <w:p w:rsidR="00B5375C" w:rsidRDefault="00B5375C" w:rsidP="00B5375C">
      <w:pPr>
        <w:rPr>
          <w:sz w:val="28"/>
          <w:szCs w:val="28"/>
        </w:rPr>
      </w:pPr>
    </w:p>
    <w:p w:rsidR="00B5375C" w:rsidRPr="00B5375C" w:rsidRDefault="00607B49" w:rsidP="00B5375C">
      <w:pPr>
        <w:rPr>
          <w:sz w:val="28"/>
          <w:szCs w:val="28"/>
        </w:rPr>
      </w:pPr>
      <w:r>
        <w:rPr>
          <w:sz w:val="28"/>
          <w:szCs w:val="28"/>
        </w:rPr>
        <w:t>2</w:t>
      </w:r>
      <w:r w:rsidR="00B5375C" w:rsidRPr="00B5375C">
        <w:rPr>
          <w:sz w:val="28"/>
          <w:szCs w:val="28"/>
        </w:rPr>
        <w:t>5. La forma de vida de los filósofos cínicos se caracterizaba porque rechazaban radicalmente las normas sociales consagradas por la tradición. En efecto, iban desnudos por la calle, se masturbaban o hacían el amor en público, no tenían casa ni propiedades y vivían sin preocuparse por el futuro. Todo esto lo hacían porque preferían vivir de un modo natural, como los animales, antes que someterse a los convencionalismos sociales. Frente a la forma de vida de los cínicos es posible proponer una forma de vida alternativa en la que</w:t>
      </w:r>
    </w:p>
    <w:p w:rsidR="00B5375C" w:rsidRPr="00B5375C" w:rsidRDefault="00B5375C" w:rsidP="00B5375C">
      <w:pPr>
        <w:rPr>
          <w:sz w:val="28"/>
          <w:szCs w:val="28"/>
        </w:rPr>
      </w:pPr>
      <w:r w:rsidRPr="00B5375C">
        <w:rPr>
          <w:sz w:val="28"/>
          <w:szCs w:val="28"/>
        </w:rPr>
        <w:t>A. la sociedad respeta los límites de la naturaleza en el ejercicio de su poder</w:t>
      </w:r>
    </w:p>
    <w:p w:rsidR="00B5375C" w:rsidRPr="00B5375C" w:rsidRDefault="00B5375C" w:rsidP="00B5375C">
      <w:pPr>
        <w:rPr>
          <w:sz w:val="28"/>
          <w:szCs w:val="28"/>
        </w:rPr>
      </w:pPr>
      <w:r w:rsidRPr="00B5375C">
        <w:rPr>
          <w:sz w:val="28"/>
          <w:szCs w:val="28"/>
        </w:rPr>
        <w:t>B. las cualidades naturales del hombre se combinan con normas creadas para su perfeccionamiento.</w:t>
      </w:r>
    </w:p>
    <w:p w:rsidR="00B5375C" w:rsidRPr="00B5375C" w:rsidRDefault="00B5375C" w:rsidP="00B5375C">
      <w:pPr>
        <w:rPr>
          <w:sz w:val="28"/>
          <w:szCs w:val="28"/>
        </w:rPr>
      </w:pPr>
      <w:r w:rsidRPr="00B5375C">
        <w:rPr>
          <w:sz w:val="28"/>
          <w:szCs w:val="28"/>
        </w:rPr>
        <w:t>C. los hombres se abstienen de crear normas cuyo sentido esté orientado hacia lo inmaterial</w:t>
      </w:r>
    </w:p>
    <w:p w:rsidR="00B5375C" w:rsidRPr="00B5375C" w:rsidRDefault="00B5375C" w:rsidP="00B5375C">
      <w:pPr>
        <w:rPr>
          <w:sz w:val="28"/>
          <w:szCs w:val="28"/>
        </w:rPr>
      </w:pPr>
      <w:r w:rsidRPr="00B5375C">
        <w:rPr>
          <w:sz w:val="28"/>
          <w:szCs w:val="28"/>
        </w:rPr>
        <w:t>D. lo importante para los seres humanos no es la convivencia sino el respeto de los valores sociales</w:t>
      </w:r>
    </w:p>
    <w:p w:rsidR="00B5375C" w:rsidRPr="00B5375C" w:rsidRDefault="00607B49" w:rsidP="00B5375C">
      <w:pPr>
        <w:rPr>
          <w:sz w:val="28"/>
          <w:szCs w:val="28"/>
        </w:rPr>
      </w:pPr>
      <w:r>
        <w:rPr>
          <w:sz w:val="28"/>
          <w:szCs w:val="28"/>
        </w:rPr>
        <w:t>26</w:t>
      </w:r>
      <w:r w:rsidR="00B5375C" w:rsidRPr="00B5375C">
        <w:rPr>
          <w:sz w:val="28"/>
          <w:szCs w:val="28"/>
        </w:rPr>
        <w:t>. Según los estoicos, un acto solamente pertenece al ámbito de la moral, es decir, puede ser bueno o malo, cuando depende de nuestra decisión. Los actos que no dependen de nosotros son indiferentes para la moral. De acuerdo con esta noción es posible afirmar que</w:t>
      </w:r>
    </w:p>
    <w:p w:rsidR="00B5375C" w:rsidRPr="00B5375C" w:rsidRDefault="00B5375C" w:rsidP="00B5375C">
      <w:pPr>
        <w:rPr>
          <w:sz w:val="28"/>
          <w:szCs w:val="28"/>
        </w:rPr>
      </w:pPr>
      <w:r w:rsidRPr="00B5375C">
        <w:rPr>
          <w:sz w:val="28"/>
          <w:szCs w:val="28"/>
        </w:rPr>
        <w:t>A. el acto de suicidarse tiene un significado que escapa a la autoridad de la moral</w:t>
      </w:r>
    </w:p>
    <w:p w:rsidR="00B5375C" w:rsidRPr="00B5375C" w:rsidRDefault="00B5375C" w:rsidP="00B5375C">
      <w:pPr>
        <w:rPr>
          <w:sz w:val="28"/>
          <w:szCs w:val="28"/>
        </w:rPr>
      </w:pPr>
      <w:r w:rsidRPr="00B5375C">
        <w:rPr>
          <w:sz w:val="28"/>
          <w:szCs w:val="28"/>
        </w:rPr>
        <w:t>B. la escuela estoica jamás admitió la posibilidad del suicidio como algo válido</w:t>
      </w:r>
    </w:p>
    <w:p w:rsidR="00B5375C" w:rsidRPr="00B5375C" w:rsidRDefault="00B5375C" w:rsidP="00B5375C">
      <w:pPr>
        <w:rPr>
          <w:sz w:val="28"/>
          <w:szCs w:val="28"/>
        </w:rPr>
      </w:pPr>
      <w:r w:rsidRPr="00B5375C">
        <w:rPr>
          <w:sz w:val="28"/>
          <w:szCs w:val="28"/>
        </w:rPr>
        <w:t>C. el hombre que se quita la vida desconoce los principios morales del estoicismo</w:t>
      </w:r>
    </w:p>
    <w:p w:rsidR="00B5375C" w:rsidRPr="00B5375C" w:rsidRDefault="00B5375C" w:rsidP="00B5375C">
      <w:pPr>
        <w:rPr>
          <w:sz w:val="28"/>
          <w:szCs w:val="28"/>
        </w:rPr>
      </w:pPr>
      <w:r w:rsidRPr="00B5375C">
        <w:rPr>
          <w:sz w:val="28"/>
          <w:szCs w:val="28"/>
        </w:rPr>
        <w:t>D. la muerte deja de ser indiferente y se convierte en moral mediante el suicidio.</w:t>
      </w:r>
    </w:p>
    <w:p w:rsidR="00B5375C" w:rsidRPr="00B5375C" w:rsidRDefault="00B5375C" w:rsidP="00B5375C">
      <w:pPr>
        <w:rPr>
          <w:sz w:val="28"/>
          <w:szCs w:val="28"/>
        </w:rPr>
      </w:pPr>
    </w:p>
    <w:p w:rsidR="00B5375C" w:rsidRPr="00B5375C" w:rsidRDefault="00607B49" w:rsidP="00B5375C">
      <w:pPr>
        <w:rPr>
          <w:sz w:val="28"/>
          <w:szCs w:val="28"/>
        </w:rPr>
      </w:pPr>
      <w:r>
        <w:rPr>
          <w:sz w:val="28"/>
          <w:szCs w:val="28"/>
        </w:rPr>
        <w:t>27</w:t>
      </w:r>
      <w:r w:rsidR="00B5375C" w:rsidRPr="00B5375C">
        <w:rPr>
          <w:sz w:val="28"/>
          <w:szCs w:val="28"/>
        </w:rPr>
        <w:t>. Frente a la ética estoica que se basa en la renuncia a los placeres del mundo y en el sometimiento al destino, aceptándolo y viviéndolo, el epicureísmo dice que a la felicidad se llega a través del placer espiritual, único medio que lleva al hombre al conocimiento de sí mismo. Por lo tanto, la ética estoica es desestimada por Epicuro,</w:t>
      </w:r>
    </w:p>
    <w:p w:rsidR="00B5375C" w:rsidRPr="00B5375C" w:rsidRDefault="00B5375C" w:rsidP="00B5375C">
      <w:pPr>
        <w:rPr>
          <w:sz w:val="28"/>
          <w:szCs w:val="28"/>
        </w:rPr>
      </w:pPr>
      <w:proofErr w:type="gramStart"/>
      <w:r w:rsidRPr="00B5375C">
        <w:rPr>
          <w:sz w:val="28"/>
          <w:szCs w:val="28"/>
        </w:rPr>
        <w:t>porque</w:t>
      </w:r>
      <w:proofErr w:type="gramEnd"/>
    </w:p>
    <w:p w:rsidR="00B5375C" w:rsidRPr="00B5375C" w:rsidRDefault="00B5375C" w:rsidP="00B5375C">
      <w:pPr>
        <w:rPr>
          <w:sz w:val="28"/>
          <w:szCs w:val="28"/>
        </w:rPr>
      </w:pPr>
      <w:r w:rsidRPr="00B5375C">
        <w:rPr>
          <w:sz w:val="28"/>
          <w:szCs w:val="28"/>
        </w:rPr>
        <w:t>A. los placeres hacen parte de la naturaleza humana y por tanto, debe tenerse en cuenta al momento de pensar la felicidad.</w:t>
      </w:r>
    </w:p>
    <w:p w:rsidR="00B5375C" w:rsidRPr="00B5375C" w:rsidRDefault="00B5375C" w:rsidP="00B5375C">
      <w:pPr>
        <w:rPr>
          <w:sz w:val="28"/>
          <w:szCs w:val="28"/>
        </w:rPr>
      </w:pPr>
      <w:r w:rsidRPr="00B5375C">
        <w:rPr>
          <w:sz w:val="28"/>
          <w:szCs w:val="28"/>
        </w:rPr>
        <w:t>B. para lograr la autosuficiencia es necesario el conocimiento de las debilidades humanas</w:t>
      </w:r>
    </w:p>
    <w:p w:rsidR="00B5375C" w:rsidRPr="00B5375C" w:rsidRDefault="00B5375C" w:rsidP="00B5375C">
      <w:pPr>
        <w:rPr>
          <w:sz w:val="28"/>
          <w:szCs w:val="28"/>
        </w:rPr>
      </w:pPr>
      <w:r w:rsidRPr="00B5375C">
        <w:rPr>
          <w:sz w:val="28"/>
          <w:szCs w:val="28"/>
        </w:rPr>
        <w:t>C. los placeres para Epicuro son la base de la felicidad del hombre</w:t>
      </w:r>
    </w:p>
    <w:p w:rsidR="00B5375C" w:rsidRPr="00B5375C" w:rsidRDefault="00B5375C" w:rsidP="00B5375C">
      <w:pPr>
        <w:rPr>
          <w:sz w:val="28"/>
          <w:szCs w:val="28"/>
        </w:rPr>
      </w:pPr>
      <w:r w:rsidRPr="00B5375C">
        <w:rPr>
          <w:sz w:val="28"/>
          <w:szCs w:val="28"/>
        </w:rPr>
        <w:t>D. el placer es el que brinda al espíritu el autoconocimiento y la autosuficiencia que el hombre necesita</w:t>
      </w:r>
    </w:p>
    <w:p w:rsidR="00B5375C" w:rsidRPr="00B5375C" w:rsidRDefault="00B5375C" w:rsidP="00B5375C">
      <w:pPr>
        <w:rPr>
          <w:sz w:val="28"/>
          <w:szCs w:val="28"/>
        </w:rPr>
      </w:pPr>
    </w:p>
    <w:p w:rsidR="00B5375C" w:rsidRPr="00B5375C" w:rsidRDefault="00607B49" w:rsidP="00B5375C">
      <w:pPr>
        <w:rPr>
          <w:sz w:val="28"/>
          <w:szCs w:val="28"/>
        </w:rPr>
      </w:pPr>
      <w:r>
        <w:rPr>
          <w:sz w:val="28"/>
          <w:szCs w:val="28"/>
        </w:rPr>
        <w:t>28</w:t>
      </w:r>
      <w:r w:rsidR="00B5375C" w:rsidRPr="00B5375C">
        <w:rPr>
          <w:sz w:val="28"/>
          <w:szCs w:val="28"/>
        </w:rPr>
        <w:t>. Heráclito basa la teoría de la generación del ser y del no ser en un logos que es el principio universal de todo lo existente y por lo tanto su</w:t>
      </w:r>
    </w:p>
    <w:p w:rsidR="00B5375C" w:rsidRPr="00B5375C" w:rsidRDefault="00B5375C" w:rsidP="00B5375C">
      <w:pPr>
        <w:rPr>
          <w:sz w:val="28"/>
          <w:szCs w:val="28"/>
        </w:rPr>
      </w:pPr>
      <w:proofErr w:type="gramStart"/>
      <w:r w:rsidRPr="00B5375C">
        <w:rPr>
          <w:sz w:val="28"/>
          <w:szCs w:val="28"/>
        </w:rPr>
        <w:t>fundamento</w:t>
      </w:r>
      <w:proofErr w:type="gramEnd"/>
      <w:r w:rsidRPr="00B5375C">
        <w:rPr>
          <w:sz w:val="28"/>
          <w:szCs w:val="28"/>
        </w:rPr>
        <w:t>. Este razonamiento se basa en que</w:t>
      </w:r>
    </w:p>
    <w:p w:rsidR="00B5375C" w:rsidRPr="00B5375C" w:rsidRDefault="00B5375C" w:rsidP="00B5375C">
      <w:pPr>
        <w:rPr>
          <w:sz w:val="28"/>
          <w:szCs w:val="28"/>
        </w:rPr>
      </w:pPr>
      <w:r w:rsidRPr="00B5375C">
        <w:rPr>
          <w:sz w:val="28"/>
          <w:szCs w:val="28"/>
        </w:rPr>
        <w:t>A. la razón universal se concibe como un principio activo</w:t>
      </w:r>
    </w:p>
    <w:p w:rsidR="00B5375C" w:rsidRPr="00B5375C" w:rsidRDefault="00B5375C" w:rsidP="00B5375C">
      <w:pPr>
        <w:rPr>
          <w:sz w:val="28"/>
          <w:szCs w:val="28"/>
        </w:rPr>
      </w:pPr>
      <w:r w:rsidRPr="00B5375C">
        <w:rPr>
          <w:sz w:val="28"/>
          <w:szCs w:val="28"/>
        </w:rPr>
        <w:t>B. el movimiento de la naturaleza depende de la razón universal.</w:t>
      </w:r>
    </w:p>
    <w:p w:rsidR="00B5375C" w:rsidRPr="00B5375C" w:rsidRDefault="00B5375C" w:rsidP="00B5375C">
      <w:pPr>
        <w:rPr>
          <w:sz w:val="28"/>
          <w:szCs w:val="28"/>
        </w:rPr>
      </w:pPr>
      <w:r w:rsidRPr="00B5375C">
        <w:rPr>
          <w:sz w:val="28"/>
          <w:szCs w:val="28"/>
        </w:rPr>
        <w:t>C. el orden en el cosmos depende del principio universal</w:t>
      </w:r>
    </w:p>
    <w:p w:rsidR="00B5375C" w:rsidRPr="00B5375C" w:rsidRDefault="00B5375C" w:rsidP="00B5375C">
      <w:pPr>
        <w:rPr>
          <w:sz w:val="28"/>
          <w:szCs w:val="28"/>
        </w:rPr>
      </w:pPr>
      <w:r w:rsidRPr="00B5375C">
        <w:rPr>
          <w:sz w:val="28"/>
          <w:szCs w:val="28"/>
        </w:rPr>
        <w:t>D. el logos posibilita el ser y no ser de cada elemento de la naturaleza</w:t>
      </w:r>
    </w:p>
    <w:p w:rsidR="00B5375C" w:rsidRDefault="00B5375C" w:rsidP="00B5375C">
      <w:pPr>
        <w:rPr>
          <w:sz w:val="28"/>
          <w:szCs w:val="28"/>
        </w:rPr>
      </w:pPr>
    </w:p>
    <w:p w:rsidR="00B5375C" w:rsidRPr="00B5375C" w:rsidRDefault="00607B49" w:rsidP="00B5375C">
      <w:pPr>
        <w:rPr>
          <w:sz w:val="28"/>
          <w:szCs w:val="28"/>
        </w:rPr>
      </w:pPr>
      <w:r>
        <w:rPr>
          <w:sz w:val="28"/>
          <w:szCs w:val="28"/>
        </w:rPr>
        <w:t>29</w:t>
      </w:r>
      <w:r w:rsidR="00B5375C" w:rsidRPr="00B5375C">
        <w:rPr>
          <w:sz w:val="28"/>
          <w:szCs w:val="28"/>
        </w:rPr>
        <w:t>. En el período grecorromano los filósofos, a excepción de los neoplatónicos, se preocuparon por hallar una regla de conducta humana que proporcionara el equilibrio de las pasiones. Así, los</w:t>
      </w:r>
    </w:p>
    <w:p w:rsidR="00B5375C" w:rsidRPr="00B5375C" w:rsidRDefault="00B5375C" w:rsidP="00B5375C">
      <w:pPr>
        <w:rPr>
          <w:sz w:val="28"/>
          <w:szCs w:val="28"/>
        </w:rPr>
      </w:pPr>
      <w:proofErr w:type="gramStart"/>
      <w:r w:rsidRPr="00B5375C">
        <w:rPr>
          <w:sz w:val="28"/>
          <w:szCs w:val="28"/>
        </w:rPr>
        <w:lastRenderedPageBreak/>
        <w:t>estoicos</w:t>
      </w:r>
      <w:proofErr w:type="gramEnd"/>
      <w:r w:rsidRPr="00B5375C">
        <w:rPr>
          <w:sz w:val="28"/>
          <w:szCs w:val="28"/>
        </w:rPr>
        <w:t xml:space="preserve"> sostuvieron que el bienestar del hombre consiste en dominar todo aquello que pueda perturbar su paz. Es decir que para los estoicos</w:t>
      </w:r>
    </w:p>
    <w:p w:rsidR="00B5375C" w:rsidRPr="00B5375C" w:rsidRDefault="00B5375C" w:rsidP="00B5375C">
      <w:pPr>
        <w:rPr>
          <w:sz w:val="28"/>
          <w:szCs w:val="28"/>
        </w:rPr>
      </w:pPr>
      <w:r w:rsidRPr="00B5375C">
        <w:rPr>
          <w:sz w:val="28"/>
          <w:szCs w:val="28"/>
        </w:rPr>
        <w:t>A. la vida humana es un constante esfuerzo voluntario en busca de ser mejor.</w:t>
      </w:r>
    </w:p>
    <w:p w:rsidR="00B5375C" w:rsidRPr="00B5375C" w:rsidRDefault="00B5375C" w:rsidP="00B5375C">
      <w:pPr>
        <w:rPr>
          <w:sz w:val="28"/>
          <w:szCs w:val="28"/>
        </w:rPr>
      </w:pPr>
      <w:r w:rsidRPr="00B5375C">
        <w:rPr>
          <w:sz w:val="28"/>
          <w:szCs w:val="28"/>
        </w:rPr>
        <w:t>B. los hombres poseen una entereza de carácter que acepta los padecimientos.</w:t>
      </w:r>
    </w:p>
    <w:p w:rsidR="00B5375C" w:rsidRPr="00B5375C" w:rsidRDefault="00B5375C" w:rsidP="00B5375C">
      <w:pPr>
        <w:rPr>
          <w:sz w:val="28"/>
          <w:szCs w:val="28"/>
        </w:rPr>
      </w:pPr>
      <w:r w:rsidRPr="00B5375C">
        <w:rPr>
          <w:sz w:val="28"/>
          <w:szCs w:val="28"/>
        </w:rPr>
        <w:t>C. la acción humana tiene como objetivo hacer todo por amor al deber</w:t>
      </w:r>
    </w:p>
    <w:p w:rsidR="00B5375C" w:rsidRPr="00B5375C" w:rsidRDefault="00B5375C" w:rsidP="00B5375C">
      <w:pPr>
        <w:rPr>
          <w:sz w:val="28"/>
          <w:szCs w:val="28"/>
        </w:rPr>
      </w:pPr>
      <w:r w:rsidRPr="00B5375C">
        <w:rPr>
          <w:sz w:val="28"/>
          <w:szCs w:val="28"/>
        </w:rPr>
        <w:t>D. el hombre debe controlar el libre ejercicio de sus pasiones</w:t>
      </w:r>
    </w:p>
    <w:p w:rsidR="00B5375C" w:rsidRDefault="00B5375C" w:rsidP="00B5375C">
      <w:pPr>
        <w:rPr>
          <w:sz w:val="28"/>
          <w:szCs w:val="28"/>
        </w:rPr>
      </w:pPr>
    </w:p>
    <w:p w:rsidR="00B5375C" w:rsidRPr="00B5375C" w:rsidRDefault="00607B49" w:rsidP="00B5375C">
      <w:pPr>
        <w:rPr>
          <w:sz w:val="28"/>
          <w:szCs w:val="28"/>
        </w:rPr>
      </w:pPr>
      <w:r>
        <w:rPr>
          <w:sz w:val="28"/>
          <w:szCs w:val="28"/>
        </w:rPr>
        <w:t>30</w:t>
      </w:r>
      <w:r w:rsidR="00B5375C" w:rsidRPr="00B5375C">
        <w:rPr>
          <w:sz w:val="28"/>
          <w:szCs w:val="28"/>
        </w:rPr>
        <w:t>. Para los cínicos el bien del hombre consiste en vivir solo, sin familia ni patria para alcanzar su felicidad que la obtiene mediante la supresión de las necesidades. Esto los llevó a despreciar el bienestar,</w:t>
      </w:r>
    </w:p>
    <w:p w:rsidR="00B5375C" w:rsidRPr="00B5375C" w:rsidRDefault="00B5375C" w:rsidP="00B5375C">
      <w:pPr>
        <w:rPr>
          <w:sz w:val="28"/>
          <w:szCs w:val="28"/>
        </w:rPr>
      </w:pPr>
      <w:proofErr w:type="gramStart"/>
      <w:r w:rsidRPr="00B5375C">
        <w:rPr>
          <w:sz w:val="28"/>
          <w:szCs w:val="28"/>
        </w:rPr>
        <w:t>las</w:t>
      </w:r>
      <w:proofErr w:type="gramEnd"/>
      <w:r w:rsidRPr="00B5375C">
        <w:rPr>
          <w:sz w:val="28"/>
          <w:szCs w:val="28"/>
        </w:rPr>
        <w:t xml:space="preserve"> riquezas, los honores, el amor y todo aquello que pudiera hacerlos dependientes de algo o de otro. De lo anterior podemos deducir que</w:t>
      </w:r>
    </w:p>
    <w:p w:rsidR="00B5375C" w:rsidRPr="00B5375C" w:rsidRDefault="00B5375C" w:rsidP="00B5375C">
      <w:pPr>
        <w:rPr>
          <w:sz w:val="28"/>
          <w:szCs w:val="28"/>
        </w:rPr>
      </w:pPr>
      <w:r w:rsidRPr="00B5375C">
        <w:rPr>
          <w:sz w:val="28"/>
          <w:szCs w:val="28"/>
        </w:rPr>
        <w:t>1. la felicidad del hombre significa dejar de lado cualquier elemento que sugiera un lazo</w:t>
      </w:r>
    </w:p>
    <w:p w:rsidR="00B5375C" w:rsidRPr="00B5375C" w:rsidRDefault="00B5375C" w:rsidP="00B5375C">
      <w:pPr>
        <w:rPr>
          <w:sz w:val="28"/>
          <w:szCs w:val="28"/>
        </w:rPr>
      </w:pPr>
      <w:r w:rsidRPr="00B5375C">
        <w:rPr>
          <w:sz w:val="28"/>
          <w:szCs w:val="28"/>
        </w:rPr>
        <w:t>2. la autarquía que significa vivir con sus propios recursos es el ideal de vida para un cínico</w:t>
      </w:r>
    </w:p>
    <w:p w:rsidR="00B5375C" w:rsidRPr="00B5375C" w:rsidRDefault="00B5375C" w:rsidP="00B5375C">
      <w:pPr>
        <w:rPr>
          <w:sz w:val="28"/>
          <w:szCs w:val="28"/>
        </w:rPr>
      </w:pPr>
      <w:r w:rsidRPr="00B5375C">
        <w:rPr>
          <w:sz w:val="28"/>
          <w:szCs w:val="28"/>
        </w:rPr>
        <w:t>3. los reconocimientos sociales impiden que el hombre se desarrolle como tal</w:t>
      </w:r>
    </w:p>
    <w:p w:rsidR="00B5375C" w:rsidRDefault="00B5375C" w:rsidP="00B5375C">
      <w:pPr>
        <w:rPr>
          <w:sz w:val="28"/>
          <w:szCs w:val="28"/>
        </w:rPr>
      </w:pPr>
      <w:r w:rsidRPr="00B5375C">
        <w:rPr>
          <w:sz w:val="28"/>
          <w:szCs w:val="28"/>
        </w:rPr>
        <w:t>4. el amor, el bienestar y los demás placeres impiden que el hombre alcance su felicidad</w:t>
      </w:r>
    </w:p>
    <w:p w:rsidR="00813273" w:rsidRPr="00813273" w:rsidRDefault="00607B49" w:rsidP="00813273">
      <w:pPr>
        <w:rPr>
          <w:sz w:val="28"/>
          <w:szCs w:val="28"/>
        </w:rPr>
      </w:pPr>
      <w:r>
        <w:rPr>
          <w:sz w:val="28"/>
          <w:szCs w:val="28"/>
        </w:rPr>
        <w:t>31</w:t>
      </w:r>
      <w:r w:rsidR="00813273" w:rsidRPr="00813273">
        <w:rPr>
          <w:sz w:val="28"/>
          <w:szCs w:val="28"/>
        </w:rPr>
        <w:t>. Frente al prominente peso que los empiristas otorgaban a los sentidos en el conocimiento del mundo, se opone la concepción racionalista que postula la razón como primordial en cuanto a la aprehensión del mundo. Aunque el racionalismo no descarta totalmente la existencia de sentidos y el empirismo no puede eliminar completamente el uso de la razón, son enfoques mutuamente excluyentes, porque</w:t>
      </w:r>
    </w:p>
    <w:p w:rsidR="00813273" w:rsidRPr="00813273" w:rsidRDefault="00813273" w:rsidP="00813273">
      <w:pPr>
        <w:rPr>
          <w:sz w:val="28"/>
          <w:szCs w:val="28"/>
        </w:rPr>
      </w:pPr>
      <w:r w:rsidRPr="00813273">
        <w:rPr>
          <w:sz w:val="28"/>
          <w:szCs w:val="28"/>
        </w:rPr>
        <w:t>A. para los racionalistas, la razón decodifican los datos de los sentidos, afectando el proceso real de conocimiento planteado por los empiristas</w:t>
      </w:r>
    </w:p>
    <w:p w:rsidR="00813273" w:rsidRPr="00813273" w:rsidRDefault="00813273" w:rsidP="00813273">
      <w:pPr>
        <w:rPr>
          <w:sz w:val="28"/>
          <w:szCs w:val="28"/>
        </w:rPr>
      </w:pPr>
      <w:r w:rsidRPr="00813273">
        <w:rPr>
          <w:sz w:val="28"/>
          <w:szCs w:val="28"/>
        </w:rPr>
        <w:lastRenderedPageBreak/>
        <w:t>B. al postular como verdad las impresiones sensibles, los empiristas omiten una organización racional del conocimiento.</w:t>
      </w:r>
    </w:p>
    <w:p w:rsidR="00813273" w:rsidRPr="00813273" w:rsidRDefault="00813273" w:rsidP="00813273">
      <w:pPr>
        <w:rPr>
          <w:sz w:val="28"/>
          <w:szCs w:val="28"/>
        </w:rPr>
      </w:pPr>
      <w:r w:rsidRPr="00813273">
        <w:rPr>
          <w:sz w:val="28"/>
          <w:szCs w:val="28"/>
        </w:rPr>
        <w:t>C. se evita intencionalmente la complementariedad entre razón y sentido en el proceso cognitivo</w:t>
      </w:r>
    </w:p>
    <w:p w:rsidR="00813273" w:rsidRPr="00813273" w:rsidRDefault="00813273" w:rsidP="00813273">
      <w:pPr>
        <w:rPr>
          <w:sz w:val="28"/>
          <w:szCs w:val="28"/>
        </w:rPr>
      </w:pPr>
      <w:r w:rsidRPr="00813273">
        <w:rPr>
          <w:sz w:val="28"/>
          <w:szCs w:val="28"/>
        </w:rPr>
        <w:t>D. las formas explicativas radicales del mundo son reductivas y dejan por fuera aspectos primordiales en el análisis</w:t>
      </w:r>
    </w:p>
    <w:p w:rsidR="00813273" w:rsidRPr="00813273" w:rsidRDefault="00607B49" w:rsidP="00813273">
      <w:pPr>
        <w:rPr>
          <w:sz w:val="28"/>
          <w:szCs w:val="28"/>
        </w:rPr>
      </w:pPr>
      <w:r>
        <w:rPr>
          <w:sz w:val="28"/>
          <w:szCs w:val="28"/>
        </w:rPr>
        <w:t>32</w:t>
      </w:r>
      <w:r w:rsidR="00813273" w:rsidRPr="00813273">
        <w:rPr>
          <w:sz w:val="28"/>
          <w:szCs w:val="28"/>
        </w:rPr>
        <w:t>. En el mundo griego no hay mayor diferencia entre la Ética y la Política, siendo la preocupación de este periodo el actuar humano. En el marco de su visión del mundo, el hombre realizado es el llamado ciudadano, el cual ejerce autónomamente su libertad. Aunque hoy vemos que se intenta recuperar el concepto de ciudadanía, las dificultades para lograr un consenso en este sentido son cada vez mayores, pues para el hombre contemporáneo el ejercicio de la libertad es más complejo. De acuerdo con esto podemos decir, que la ciudadanía del mundo griego difiere de la contemporánea en cuanto que la primera</w:t>
      </w:r>
    </w:p>
    <w:p w:rsidR="00813273" w:rsidRPr="00813273" w:rsidRDefault="00813273" w:rsidP="00813273">
      <w:pPr>
        <w:rPr>
          <w:sz w:val="28"/>
          <w:szCs w:val="28"/>
        </w:rPr>
      </w:pPr>
      <w:r w:rsidRPr="00813273">
        <w:rPr>
          <w:sz w:val="28"/>
          <w:szCs w:val="28"/>
        </w:rPr>
        <w:t>A. participa activamente en la constitución de las leyes</w:t>
      </w:r>
    </w:p>
    <w:p w:rsidR="00813273" w:rsidRPr="00813273" w:rsidRDefault="00813273" w:rsidP="00813273">
      <w:pPr>
        <w:rPr>
          <w:sz w:val="28"/>
          <w:szCs w:val="28"/>
        </w:rPr>
      </w:pPr>
      <w:r w:rsidRPr="00813273">
        <w:rPr>
          <w:sz w:val="28"/>
          <w:szCs w:val="28"/>
        </w:rPr>
        <w:t>B. acepta al Estado como eje controlador y determinante de la actividad humana</w:t>
      </w:r>
    </w:p>
    <w:p w:rsidR="00813273" w:rsidRPr="00813273" w:rsidRDefault="00813273" w:rsidP="00813273">
      <w:pPr>
        <w:rPr>
          <w:sz w:val="28"/>
          <w:szCs w:val="28"/>
        </w:rPr>
      </w:pPr>
      <w:r w:rsidRPr="00813273">
        <w:rPr>
          <w:sz w:val="28"/>
          <w:szCs w:val="28"/>
        </w:rPr>
        <w:t>C. estimula el hecho de que se lleve a cabo cumplidamente los deberes de ciudadano.</w:t>
      </w:r>
    </w:p>
    <w:p w:rsidR="00813273" w:rsidRPr="00813273" w:rsidRDefault="00813273" w:rsidP="00813273">
      <w:pPr>
        <w:rPr>
          <w:sz w:val="28"/>
          <w:szCs w:val="28"/>
        </w:rPr>
      </w:pPr>
      <w:r w:rsidRPr="00813273">
        <w:rPr>
          <w:sz w:val="28"/>
          <w:szCs w:val="28"/>
        </w:rPr>
        <w:t>D. administra su conducta bajo los parámetros del marco legal</w:t>
      </w:r>
    </w:p>
    <w:p w:rsidR="00813273" w:rsidRPr="00813273" w:rsidRDefault="00813273" w:rsidP="00813273">
      <w:pPr>
        <w:rPr>
          <w:sz w:val="28"/>
          <w:szCs w:val="28"/>
        </w:rPr>
      </w:pPr>
    </w:p>
    <w:p w:rsidR="00813273" w:rsidRPr="00813273" w:rsidRDefault="00607B49" w:rsidP="00813273">
      <w:pPr>
        <w:rPr>
          <w:sz w:val="28"/>
          <w:szCs w:val="28"/>
        </w:rPr>
      </w:pPr>
      <w:r>
        <w:rPr>
          <w:sz w:val="28"/>
          <w:szCs w:val="28"/>
        </w:rPr>
        <w:t>33</w:t>
      </w:r>
      <w:r w:rsidR="00813273" w:rsidRPr="00813273">
        <w:rPr>
          <w:sz w:val="28"/>
          <w:szCs w:val="28"/>
        </w:rPr>
        <w:t>. Uno de los planteamientos más importantes de Parménides y a la vez uno de los más problemáticos y actuales, consiste en su concepción estática del ser. Cualidades del ser como único, eterno, inmutable, ilimitado e inmóvil que Parménides deriva del principio de identidad, son aplicadas a diario. Sin embargo, los avances de la ciencia contemporánea nos han demostrado las dificultades de aceptar tal determinación de la realidad al postular</w:t>
      </w:r>
    </w:p>
    <w:p w:rsidR="00813273" w:rsidRPr="00813273" w:rsidRDefault="00813273" w:rsidP="00813273">
      <w:pPr>
        <w:rPr>
          <w:sz w:val="28"/>
          <w:szCs w:val="28"/>
        </w:rPr>
      </w:pPr>
      <w:r w:rsidRPr="00813273">
        <w:rPr>
          <w:sz w:val="28"/>
          <w:szCs w:val="28"/>
        </w:rPr>
        <w:t>A. la teoría atómica y el uso de la energía nuclear</w:t>
      </w:r>
    </w:p>
    <w:p w:rsidR="00813273" w:rsidRPr="00813273" w:rsidRDefault="00813273" w:rsidP="00813273">
      <w:pPr>
        <w:rPr>
          <w:sz w:val="28"/>
          <w:szCs w:val="28"/>
        </w:rPr>
      </w:pPr>
      <w:r w:rsidRPr="00813273">
        <w:rPr>
          <w:sz w:val="28"/>
          <w:szCs w:val="28"/>
        </w:rPr>
        <w:t>B. el concepto de verdad fundamentado en las matemáticas.</w:t>
      </w:r>
    </w:p>
    <w:p w:rsidR="00813273" w:rsidRPr="00813273" w:rsidRDefault="00813273" w:rsidP="00813273">
      <w:pPr>
        <w:rPr>
          <w:sz w:val="28"/>
          <w:szCs w:val="28"/>
        </w:rPr>
      </w:pPr>
      <w:r w:rsidRPr="00813273">
        <w:rPr>
          <w:sz w:val="28"/>
          <w:szCs w:val="28"/>
        </w:rPr>
        <w:lastRenderedPageBreak/>
        <w:t>C. la ciencia física de la naturaleza</w:t>
      </w:r>
    </w:p>
    <w:p w:rsidR="00813273" w:rsidRPr="00813273" w:rsidRDefault="00813273" w:rsidP="00813273">
      <w:pPr>
        <w:rPr>
          <w:sz w:val="28"/>
          <w:szCs w:val="28"/>
        </w:rPr>
      </w:pPr>
      <w:r w:rsidRPr="00813273">
        <w:rPr>
          <w:sz w:val="28"/>
          <w:szCs w:val="28"/>
        </w:rPr>
        <w:t>D. modelos dinámicos que explican razonablemente la realidad</w:t>
      </w:r>
    </w:p>
    <w:p w:rsidR="00813273" w:rsidRPr="00813273" w:rsidRDefault="00607B49" w:rsidP="00813273">
      <w:pPr>
        <w:rPr>
          <w:sz w:val="28"/>
          <w:szCs w:val="28"/>
        </w:rPr>
      </w:pPr>
      <w:r>
        <w:rPr>
          <w:sz w:val="28"/>
          <w:szCs w:val="28"/>
        </w:rPr>
        <w:t>34</w:t>
      </w:r>
      <w:r w:rsidR="00813273" w:rsidRPr="00813273">
        <w:rPr>
          <w:sz w:val="28"/>
          <w:szCs w:val="28"/>
        </w:rPr>
        <w:t>. En el siglo V a.C. la influencia de los sofistas en Grecia, la difusión del relativismo y el convencionalismo en cuestiones políticas y morales, así como los constantes pleitos condujeron a cada uno de los individuos a utilizar palabras como "justicia e interés de la ciudad" en sentidos diferentes, de acuerdo con su conveniencia. Por lo tanto, en Grecia</w:t>
      </w:r>
    </w:p>
    <w:p w:rsidR="00813273" w:rsidRPr="00813273" w:rsidRDefault="00813273" w:rsidP="00813273">
      <w:pPr>
        <w:rPr>
          <w:sz w:val="28"/>
          <w:szCs w:val="28"/>
        </w:rPr>
      </w:pPr>
      <w:r w:rsidRPr="00813273">
        <w:rPr>
          <w:sz w:val="28"/>
          <w:szCs w:val="28"/>
        </w:rPr>
        <w:t>A. se llegó a la formulación de sentencias falsas acerca de términos como el interés por lo colectivo</w:t>
      </w:r>
    </w:p>
    <w:p w:rsidR="00813273" w:rsidRPr="00813273" w:rsidRDefault="00813273" w:rsidP="00813273">
      <w:pPr>
        <w:rPr>
          <w:sz w:val="28"/>
          <w:szCs w:val="28"/>
        </w:rPr>
      </w:pPr>
      <w:r w:rsidRPr="00813273">
        <w:rPr>
          <w:sz w:val="28"/>
          <w:szCs w:val="28"/>
        </w:rPr>
        <w:t>B. el amor a la verdad y la polis dejó de existir.</w:t>
      </w:r>
    </w:p>
    <w:p w:rsidR="00813273" w:rsidRPr="00813273" w:rsidRDefault="00813273" w:rsidP="00813273">
      <w:pPr>
        <w:rPr>
          <w:sz w:val="28"/>
          <w:szCs w:val="28"/>
        </w:rPr>
      </w:pPr>
      <w:r w:rsidRPr="00813273">
        <w:rPr>
          <w:sz w:val="28"/>
          <w:szCs w:val="28"/>
        </w:rPr>
        <w:t>C. la rivalidad intelectual entre los sofistas los apartó del bien</w:t>
      </w:r>
    </w:p>
    <w:p w:rsidR="00813273" w:rsidRPr="00813273" w:rsidRDefault="00813273" w:rsidP="00813273">
      <w:pPr>
        <w:rPr>
          <w:sz w:val="28"/>
          <w:szCs w:val="28"/>
        </w:rPr>
      </w:pPr>
      <w:r w:rsidRPr="00813273">
        <w:rPr>
          <w:sz w:val="28"/>
          <w:szCs w:val="28"/>
        </w:rPr>
        <w:t>D. el bien y la virtud eran asuntos relativos y correspondían a las intenciones de cada persona</w:t>
      </w:r>
    </w:p>
    <w:p w:rsidR="00FB3450" w:rsidRDefault="00414012" w:rsidP="00FB3450">
      <w:pPr>
        <w:spacing w:before="99" w:after="99" w:line="240" w:lineRule="auto"/>
        <w:jc w:val="both"/>
        <w:rPr>
          <w:rFonts w:ascii="Tahoma" w:hAnsi="Tahoma" w:cs="Tahoma"/>
          <w:b/>
          <w:sz w:val="24"/>
          <w:szCs w:val="24"/>
          <w:lang w:val="es-AR"/>
        </w:rPr>
      </w:pPr>
      <w:r>
        <w:rPr>
          <w:rFonts w:ascii="Tahoma" w:hAnsi="Tahoma" w:cs="Tahoma"/>
          <w:b/>
          <w:sz w:val="24"/>
          <w:szCs w:val="24"/>
          <w:lang w:val="es-AR"/>
        </w:rPr>
        <w:t xml:space="preserve">35. </w:t>
      </w:r>
      <w:bookmarkStart w:id="0" w:name="_GoBack"/>
      <w:bookmarkEnd w:id="0"/>
      <w:r w:rsidR="00FB3450" w:rsidRPr="00964641">
        <w:rPr>
          <w:rFonts w:ascii="Tahoma" w:hAnsi="Tahoma" w:cs="Tahoma"/>
          <w:b/>
          <w:sz w:val="24"/>
          <w:szCs w:val="24"/>
          <w:lang w:val="es-AR"/>
        </w:rPr>
        <w:t>Parménides</w:t>
      </w:r>
      <w:r w:rsidR="00FB3450">
        <w:rPr>
          <w:rFonts w:ascii="Tahoma" w:hAnsi="Tahoma" w:cs="Tahoma"/>
          <w:b/>
          <w:sz w:val="24"/>
          <w:szCs w:val="24"/>
          <w:lang w:val="es-AR"/>
        </w:rPr>
        <w:t xml:space="preserve"> afirmó que todo pensamiento es pensamiento del Ser o de lo que es, y que, por lo tanto, la Nada es impensable, no se puede pensar. Esta última afirmación de Parménides es sumamente sólida porque, en efecto, resulta muy difícil imaginar o concebir:</w:t>
      </w:r>
    </w:p>
    <w:p w:rsidR="00FB3450" w:rsidRDefault="00FB3450" w:rsidP="00FB3450">
      <w:pPr>
        <w:spacing w:after="0" w:line="240" w:lineRule="auto"/>
        <w:jc w:val="center"/>
        <w:rPr>
          <w:rFonts w:cs="Tahoma"/>
          <w:color w:val="3480B6"/>
          <w:sz w:val="21"/>
          <w:szCs w:val="24"/>
          <w:lang w:val="es-AR"/>
        </w:rPr>
      </w:pPr>
    </w:p>
    <w:p w:rsidR="00FB3450" w:rsidRDefault="00FB3450" w:rsidP="00FB3450">
      <w:pPr>
        <w:numPr>
          <w:ilvl w:val="0"/>
          <w:numId w:val="56"/>
        </w:numPr>
        <w:autoSpaceDE w:val="0"/>
        <w:autoSpaceDN w:val="0"/>
        <w:adjustRightInd w:val="0"/>
        <w:spacing w:after="0" w:line="240" w:lineRule="auto"/>
        <w:jc w:val="both"/>
        <w:rPr>
          <w:rFonts w:ascii="Tahoma" w:hAnsi="Tahoma" w:cs="Tahoma"/>
          <w:sz w:val="24"/>
          <w:szCs w:val="24"/>
          <w:lang w:val="es-AR"/>
        </w:rPr>
      </w:pPr>
      <w:r>
        <w:rPr>
          <w:rFonts w:ascii="Tahoma" w:hAnsi="Tahoma" w:cs="Tahoma"/>
          <w:sz w:val="24"/>
          <w:szCs w:val="24"/>
          <w:lang w:val="es-AR"/>
        </w:rPr>
        <w:t>Un pensamiento vacío de todo contenido.</w:t>
      </w:r>
    </w:p>
    <w:p w:rsidR="00FB3450" w:rsidRDefault="00FB3450" w:rsidP="00FB3450">
      <w:pPr>
        <w:spacing w:after="0" w:line="240" w:lineRule="auto"/>
        <w:jc w:val="center"/>
        <w:rPr>
          <w:rFonts w:cs="Tahoma"/>
          <w:color w:val="3480B6"/>
          <w:sz w:val="21"/>
          <w:szCs w:val="24"/>
          <w:lang w:val="es-AR"/>
        </w:rPr>
      </w:pPr>
    </w:p>
    <w:p w:rsidR="00FB3450" w:rsidRDefault="00FB3450" w:rsidP="00FB3450">
      <w:pPr>
        <w:numPr>
          <w:ilvl w:val="0"/>
          <w:numId w:val="56"/>
        </w:numPr>
        <w:autoSpaceDE w:val="0"/>
        <w:autoSpaceDN w:val="0"/>
        <w:adjustRightInd w:val="0"/>
        <w:spacing w:after="0" w:line="240" w:lineRule="auto"/>
        <w:jc w:val="both"/>
        <w:rPr>
          <w:rFonts w:ascii="Tahoma" w:hAnsi="Tahoma" w:cs="Tahoma"/>
          <w:sz w:val="24"/>
          <w:szCs w:val="24"/>
          <w:lang w:val="es-AR"/>
        </w:rPr>
      </w:pPr>
      <w:r>
        <w:rPr>
          <w:rFonts w:ascii="Tahoma" w:hAnsi="Tahoma" w:cs="Tahoma"/>
          <w:sz w:val="24"/>
          <w:szCs w:val="24"/>
          <w:lang w:val="es-AR"/>
        </w:rPr>
        <w:t>Una Nada repleta de cuerpos diversos</w:t>
      </w:r>
    </w:p>
    <w:p w:rsidR="00FB3450" w:rsidRDefault="00FB3450" w:rsidP="00FB3450">
      <w:pPr>
        <w:spacing w:after="0" w:line="240" w:lineRule="auto"/>
        <w:jc w:val="center"/>
        <w:rPr>
          <w:rFonts w:cs="Tahoma"/>
          <w:color w:val="3480B6"/>
          <w:sz w:val="21"/>
          <w:szCs w:val="24"/>
          <w:lang w:val="es-AR"/>
        </w:rPr>
      </w:pPr>
    </w:p>
    <w:p w:rsidR="00FB3450" w:rsidRDefault="00FB3450" w:rsidP="00FB3450">
      <w:pPr>
        <w:numPr>
          <w:ilvl w:val="0"/>
          <w:numId w:val="56"/>
        </w:numPr>
        <w:autoSpaceDE w:val="0"/>
        <w:autoSpaceDN w:val="0"/>
        <w:adjustRightInd w:val="0"/>
        <w:spacing w:after="0" w:line="240" w:lineRule="auto"/>
        <w:jc w:val="both"/>
        <w:rPr>
          <w:rFonts w:ascii="Tahoma" w:hAnsi="Tahoma" w:cs="Tahoma"/>
          <w:sz w:val="24"/>
          <w:szCs w:val="24"/>
          <w:lang w:val="es-AR"/>
        </w:rPr>
      </w:pPr>
      <w:r>
        <w:rPr>
          <w:rFonts w:ascii="Tahoma" w:hAnsi="Tahoma" w:cs="Tahoma"/>
          <w:sz w:val="24"/>
          <w:szCs w:val="24"/>
          <w:lang w:val="es-AR"/>
        </w:rPr>
        <w:t>Una metafísica fundamentada en los conceptos</w:t>
      </w:r>
    </w:p>
    <w:p w:rsidR="00FB3450" w:rsidRDefault="00FB3450" w:rsidP="00FB3450">
      <w:pPr>
        <w:spacing w:after="0" w:line="240" w:lineRule="auto"/>
        <w:jc w:val="center"/>
        <w:rPr>
          <w:rFonts w:cs="Tahoma"/>
          <w:color w:val="3480B6"/>
          <w:sz w:val="21"/>
          <w:szCs w:val="24"/>
          <w:lang w:val="es-AR"/>
        </w:rPr>
      </w:pPr>
    </w:p>
    <w:p w:rsidR="00FB3450" w:rsidRDefault="00FB3450" w:rsidP="00FB3450">
      <w:pPr>
        <w:numPr>
          <w:ilvl w:val="0"/>
          <w:numId w:val="56"/>
        </w:numPr>
        <w:autoSpaceDE w:val="0"/>
        <w:autoSpaceDN w:val="0"/>
        <w:adjustRightInd w:val="0"/>
        <w:spacing w:after="0" w:line="240" w:lineRule="auto"/>
        <w:jc w:val="both"/>
        <w:rPr>
          <w:rFonts w:ascii="Tahoma" w:hAnsi="Tahoma" w:cs="Tahoma"/>
          <w:sz w:val="24"/>
          <w:szCs w:val="24"/>
          <w:lang w:val="es-AR"/>
        </w:rPr>
      </w:pPr>
      <w:r>
        <w:rPr>
          <w:rFonts w:ascii="Tahoma" w:hAnsi="Tahoma" w:cs="Tahoma"/>
          <w:sz w:val="24"/>
          <w:szCs w:val="24"/>
          <w:lang w:val="es-AR"/>
        </w:rPr>
        <w:t>Un concepto de Ser que no ha sido descubierto</w:t>
      </w:r>
    </w:p>
    <w:p w:rsidR="00813273" w:rsidRPr="00FB3450" w:rsidRDefault="00813273" w:rsidP="00813273">
      <w:pPr>
        <w:rPr>
          <w:sz w:val="28"/>
          <w:szCs w:val="28"/>
          <w:lang w:val="es-AR"/>
        </w:rPr>
      </w:pPr>
    </w:p>
    <w:p w:rsidR="00813273" w:rsidRPr="00BE0920" w:rsidRDefault="00813273" w:rsidP="00B5375C">
      <w:pPr>
        <w:rPr>
          <w:sz w:val="28"/>
          <w:szCs w:val="28"/>
        </w:rPr>
      </w:pPr>
    </w:p>
    <w:p w:rsidR="00AC61D5" w:rsidRDefault="00AC61D5"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p w:rsidR="00CC079C" w:rsidRDefault="00CC079C" w:rsidP="00E24614">
      <w:pPr>
        <w:rPr>
          <w:rFonts w:ascii="Arial" w:hAnsi="Arial" w:cs="Arial"/>
          <w:sz w:val="28"/>
          <w:szCs w:val="28"/>
        </w:rPr>
      </w:pPr>
    </w:p>
    <w:sectPr w:rsidR="00CC079C" w:rsidSect="0017288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F5" w:rsidRDefault="00DD22F5" w:rsidP="008314B1">
      <w:pPr>
        <w:spacing w:after="0" w:line="240" w:lineRule="auto"/>
      </w:pPr>
      <w:r>
        <w:separator/>
      </w:r>
    </w:p>
  </w:endnote>
  <w:endnote w:type="continuationSeparator" w:id="0">
    <w:p w:rsidR="00DD22F5" w:rsidRDefault="00DD22F5" w:rsidP="0083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F5" w:rsidRDefault="00DD22F5" w:rsidP="008314B1">
      <w:pPr>
        <w:spacing w:after="0" w:line="240" w:lineRule="auto"/>
      </w:pPr>
      <w:r>
        <w:separator/>
      </w:r>
    </w:p>
  </w:footnote>
  <w:footnote w:type="continuationSeparator" w:id="0">
    <w:p w:rsidR="00DD22F5" w:rsidRDefault="00DD22F5" w:rsidP="00831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02"/>
    <w:multiLevelType w:val="hybridMultilevel"/>
    <w:tmpl w:val="1E18E6BA"/>
    <w:lvl w:ilvl="0" w:tplc="733C435A">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00974678"/>
    <w:multiLevelType w:val="hybridMultilevel"/>
    <w:tmpl w:val="EE3630BE"/>
    <w:lvl w:ilvl="0" w:tplc="4F109A9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43B03D4"/>
    <w:multiLevelType w:val="hybridMultilevel"/>
    <w:tmpl w:val="121C406C"/>
    <w:lvl w:ilvl="0" w:tplc="513E485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44500DB"/>
    <w:multiLevelType w:val="hybridMultilevel"/>
    <w:tmpl w:val="01AEB2FE"/>
    <w:lvl w:ilvl="0" w:tplc="A9688398">
      <w:start w:val="21"/>
      <w:numFmt w:val="decimal"/>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046960C0"/>
    <w:multiLevelType w:val="hybridMultilevel"/>
    <w:tmpl w:val="5FE07016"/>
    <w:lvl w:ilvl="0" w:tplc="70B8B1C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0AAB71A8"/>
    <w:multiLevelType w:val="hybridMultilevel"/>
    <w:tmpl w:val="A14A023E"/>
    <w:lvl w:ilvl="0" w:tplc="5CF0E1E4">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0AE22884"/>
    <w:multiLevelType w:val="hybridMultilevel"/>
    <w:tmpl w:val="804427E0"/>
    <w:lvl w:ilvl="0" w:tplc="FB36126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0D9827DB"/>
    <w:multiLevelType w:val="hybridMultilevel"/>
    <w:tmpl w:val="3F2E1BD4"/>
    <w:lvl w:ilvl="0" w:tplc="203E5E9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nsid w:val="0E964764"/>
    <w:multiLevelType w:val="hybridMultilevel"/>
    <w:tmpl w:val="042696EC"/>
    <w:lvl w:ilvl="0" w:tplc="4BCE93D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0FD34A2F"/>
    <w:multiLevelType w:val="hybridMultilevel"/>
    <w:tmpl w:val="3EA6B7B4"/>
    <w:lvl w:ilvl="0" w:tplc="8166CCA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422074D"/>
    <w:multiLevelType w:val="hybridMultilevel"/>
    <w:tmpl w:val="3DBA9C30"/>
    <w:lvl w:ilvl="0" w:tplc="ED1294F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18D444ED"/>
    <w:multiLevelType w:val="hybridMultilevel"/>
    <w:tmpl w:val="76622A36"/>
    <w:lvl w:ilvl="0" w:tplc="ED9E806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19F5119A"/>
    <w:multiLevelType w:val="hybridMultilevel"/>
    <w:tmpl w:val="B6E637B4"/>
    <w:lvl w:ilvl="0" w:tplc="4ED0DB4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1D3522B9"/>
    <w:multiLevelType w:val="hybridMultilevel"/>
    <w:tmpl w:val="3E083564"/>
    <w:lvl w:ilvl="0" w:tplc="B2B66C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1DD65467"/>
    <w:multiLevelType w:val="hybridMultilevel"/>
    <w:tmpl w:val="4C76A316"/>
    <w:lvl w:ilvl="0" w:tplc="F67A5F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1FB7596B"/>
    <w:multiLevelType w:val="hybridMultilevel"/>
    <w:tmpl w:val="0B5C0A30"/>
    <w:lvl w:ilvl="0" w:tplc="AF8E7BC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22DE5551"/>
    <w:multiLevelType w:val="hybridMultilevel"/>
    <w:tmpl w:val="E7568C1C"/>
    <w:lvl w:ilvl="0" w:tplc="A516D78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25EA4E71"/>
    <w:multiLevelType w:val="hybridMultilevel"/>
    <w:tmpl w:val="3814C258"/>
    <w:lvl w:ilvl="0" w:tplc="343C35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268861E8"/>
    <w:multiLevelType w:val="hybridMultilevel"/>
    <w:tmpl w:val="49A6F2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BD42C76"/>
    <w:multiLevelType w:val="hybridMultilevel"/>
    <w:tmpl w:val="D4DC794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nsid w:val="2FAA4ED2"/>
    <w:multiLevelType w:val="hybridMultilevel"/>
    <w:tmpl w:val="48124BD8"/>
    <w:lvl w:ilvl="0" w:tplc="B198C91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3151378C"/>
    <w:multiLevelType w:val="hybridMultilevel"/>
    <w:tmpl w:val="78B2B69C"/>
    <w:lvl w:ilvl="0" w:tplc="20329E8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31D20AC8"/>
    <w:multiLevelType w:val="hybridMultilevel"/>
    <w:tmpl w:val="A8929586"/>
    <w:lvl w:ilvl="0" w:tplc="A482928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33DD5BCD"/>
    <w:multiLevelType w:val="hybridMultilevel"/>
    <w:tmpl w:val="2B805358"/>
    <w:lvl w:ilvl="0" w:tplc="38CE99D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3752073D"/>
    <w:multiLevelType w:val="hybridMultilevel"/>
    <w:tmpl w:val="4ACA962E"/>
    <w:lvl w:ilvl="0" w:tplc="5036783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3900780A"/>
    <w:multiLevelType w:val="hybridMultilevel"/>
    <w:tmpl w:val="3C9C8B36"/>
    <w:lvl w:ilvl="0" w:tplc="065E99C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39B17FF8"/>
    <w:multiLevelType w:val="hybridMultilevel"/>
    <w:tmpl w:val="8A30F378"/>
    <w:lvl w:ilvl="0" w:tplc="118EC41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3ADA059D"/>
    <w:multiLevelType w:val="hybridMultilevel"/>
    <w:tmpl w:val="215C246E"/>
    <w:lvl w:ilvl="0" w:tplc="9EC2179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nsid w:val="3E9A6784"/>
    <w:multiLevelType w:val="hybridMultilevel"/>
    <w:tmpl w:val="39B65D80"/>
    <w:lvl w:ilvl="0" w:tplc="881059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4110345E"/>
    <w:multiLevelType w:val="hybridMultilevel"/>
    <w:tmpl w:val="9A8681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AD948DEA">
      <w:start w:val="1"/>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13D085F"/>
    <w:multiLevelType w:val="hybridMultilevel"/>
    <w:tmpl w:val="A4D40C1E"/>
    <w:lvl w:ilvl="0" w:tplc="259E934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44867C4D"/>
    <w:multiLevelType w:val="hybridMultilevel"/>
    <w:tmpl w:val="F73C4A46"/>
    <w:lvl w:ilvl="0" w:tplc="2286D16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nsid w:val="458F47F9"/>
    <w:multiLevelType w:val="hybridMultilevel"/>
    <w:tmpl w:val="B86C9ECA"/>
    <w:lvl w:ilvl="0" w:tplc="2224291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496F7681"/>
    <w:multiLevelType w:val="hybridMultilevel"/>
    <w:tmpl w:val="88D27B7C"/>
    <w:lvl w:ilvl="0" w:tplc="102498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4AA97BCD"/>
    <w:multiLevelType w:val="hybridMultilevel"/>
    <w:tmpl w:val="26667A02"/>
    <w:lvl w:ilvl="0" w:tplc="559CC93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4C8A0DB5"/>
    <w:multiLevelType w:val="hybridMultilevel"/>
    <w:tmpl w:val="352A1436"/>
    <w:lvl w:ilvl="0" w:tplc="316A34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4F4561B6"/>
    <w:multiLevelType w:val="hybridMultilevel"/>
    <w:tmpl w:val="B0C4F6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01D32F7"/>
    <w:multiLevelType w:val="hybridMultilevel"/>
    <w:tmpl w:val="E4E835AC"/>
    <w:lvl w:ilvl="0" w:tplc="248C93E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50521F6D"/>
    <w:multiLevelType w:val="hybridMultilevel"/>
    <w:tmpl w:val="11844C7C"/>
    <w:lvl w:ilvl="0" w:tplc="16E0D3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568B674E"/>
    <w:multiLevelType w:val="hybridMultilevel"/>
    <w:tmpl w:val="F332834A"/>
    <w:lvl w:ilvl="0" w:tplc="90F0C52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5807535E"/>
    <w:multiLevelType w:val="hybridMultilevel"/>
    <w:tmpl w:val="1CA8A900"/>
    <w:lvl w:ilvl="0" w:tplc="E5EE97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nsid w:val="5BEB22BA"/>
    <w:multiLevelType w:val="hybridMultilevel"/>
    <w:tmpl w:val="12A488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5C0D3334"/>
    <w:multiLevelType w:val="hybridMultilevel"/>
    <w:tmpl w:val="C67062BA"/>
    <w:lvl w:ilvl="0" w:tplc="0B4E097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3">
    <w:nsid w:val="5E0A6A45"/>
    <w:multiLevelType w:val="hybridMultilevel"/>
    <w:tmpl w:val="C80AC2B4"/>
    <w:lvl w:ilvl="0" w:tplc="AFD8932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nsid w:val="5E436F90"/>
    <w:multiLevelType w:val="hybridMultilevel"/>
    <w:tmpl w:val="241CC4BE"/>
    <w:lvl w:ilvl="0" w:tplc="65E8FEB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nsid w:val="64055C1A"/>
    <w:multiLevelType w:val="hybridMultilevel"/>
    <w:tmpl w:val="6988E30A"/>
    <w:lvl w:ilvl="0" w:tplc="A2121E3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nsid w:val="65024C5C"/>
    <w:multiLevelType w:val="hybridMultilevel"/>
    <w:tmpl w:val="C5EEB78C"/>
    <w:lvl w:ilvl="0" w:tplc="AAB210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nsid w:val="6728343A"/>
    <w:multiLevelType w:val="hybridMultilevel"/>
    <w:tmpl w:val="A330ECF6"/>
    <w:lvl w:ilvl="0" w:tplc="9E52277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nsid w:val="67CE1EF2"/>
    <w:multiLevelType w:val="hybridMultilevel"/>
    <w:tmpl w:val="29ACFAC6"/>
    <w:lvl w:ilvl="0" w:tplc="47108C3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nsid w:val="697C0DA3"/>
    <w:multiLevelType w:val="hybridMultilevel"/>
    <w:tmpl w:val="41105148"/>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0">
    <w:nsid w:val="69F06676"/>
    <w:multiLevelType w:val="hybridMultilevel"/>
    <w:tmpl w:val="887EA94E"/>
    <w:lvl w:ilvl="0" w:tplc="D9C4C74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1">
    <w:nsid w:val="6D7E5061"/>
    <w:multiLevelType w:val="hybridMultilevel"/>
    <w:tmpl w:val="D414AE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6EAD3C4F"/>
    <w:multiLevelType w:val="hybridMultilevel"/>
    <w:tmpl w:val="FE42C586"/>
    <w:lvl w:ilvl="0" w:tplc="BBEE13E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3">
    <w:nsid w:val="6F17034A"/>
    <w:multiLevelType w:val="hybridMultilevel"/>
    <w:tmpl w:val="0E7C0A2A"/>
    <w:lvl w:ilvl="0" w:tplc="88C0C7D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nsid w:val="712434D3"/>
    <w:multiLevelType w:val="hybridMultilevel"/>
    <w:tmpl w:val="BEA20478"/>
    <w:lvl w:ilvl="0" w:tplc="320C548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5">
    <w:nsid w:val="718D760C"/>
    <w:multiLevelType w:val="hybridMultilevel"/>
    <w:tmpl w:val="84CE5E96"/>
    <w:lvl w:ilvl="0" w:tplc="7A18531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9"/>
  </w:num>
  <w:num w:numId="2">
    <w:abstractNumId w:val="55"/>
  </w:num>
  <w:num w:numId="3">
    <w:abstractNumId w:val="24"/>
  </w:num>
  <w:num w:numId="4">
    <w:abstractNumId w:val="50"/>
  </w:num>
  <w:num w:numId="5">
    <w:abstractNumId w:val="46"/>
  </w:num>
  <w:num w:numId="6">
    <w:abstractNumId w:val="22"/>
  </w:num>
  <w:num w:numId="7">
    <w:abstractNumId w:val="15"/>
  </w:num>
  <w:num w:numId="8">
    <w:abstractNumId w:val="38"/>
  </w:num>
  <w:num w:numId="9">
    <w:abstractNumId w:val="39"/>
  </w:num>
  <w:num w:numId="10">
    <w:abstractNumId w:val="16"/>
  </w:num>
  <w:num w:numId="11">
    <w:abstractNumId w:val="36"/>
  </w:num>
  <w:num w:numId="12">
    <w:abstractNumId w:val="34"/>
  </w:num>
  <w:num w:numId="13">
    <w:abstractNumId w:val="12"/>
  </w:num>
  <w:num w:numId="14">
    <w:abstractNumId w:val="26"/>
  </w:num>
  <w:num w:numId="15">
    <w:abstractNumId w:val="32"/>
  </w:num>
  <w:num w:numId="16">
    <w:abstractNumId w:val="43"/>
  </w:num>
  <w:num w:numId="17">
    <w:abstractNumId w:val="33"/>
  </w:num>
  <w:num w:numId="18">
    <w:abstractNumId w:val="1"/>
  </w:num>
  <w:num w:numId="19">
    <w:abstractNumId w:val="13"/>
  </w:num>
  <w:num w:numId="20">
    <w:abstractNumId w:val="28"/>
  </w:num>
  <w:num w:numId="21">
    <w:abstractNumId w:val="20"/>
  </w:num>
  <w:num w:numId="22">
    <w:abstractNumId w:val="47"/>
  </w:num>
  <w:num w:numId="23">
    <w:abstractNumId w:val="53"/>
  </w:num>
  <w:num w:numId="24">
    <w:abstractNumId w:val="14"/>
  </w:num>
  <w:num w:numId="25">
    <w:abstractNumId w:val="21"/>
  </w:num>
  <w:num w:numId="26">
    <w:abstractNumId w:val="45"/>
  </w:num>
  <w:num w:numId="27">
    <w:abstractNumId w:val="35"/>
  </w:num>
  <w:num w:numId="28">
    <w:abstractNumId w:val="9"/>
  </w:num>
  <w:num w:numId="29">
    <w:abstractNumId w:val="8"/>
  </w:num>
  <w:num w:numId="30">
    <w:abstractNumId w:val="48"/>
  </w:num>
  <w:num w:numId="31">
    <w:abstractNumId w:val="44"/>
  </w:num>
  <w:num w:numId="32">
    <w:abstractNumId w:val="49"/>
  </w:num>
  <w:num w:numId="33">
    <w:abstractNumId w:val="25"/>
  </w:num>
  <w:num w:numId="34">
    <w:abstractNumId w:val="37"/>
  </w:num>
  <w:num w:numId="35">
    <w:abstractNumId w:val="30"/>
  </w:num>
  <w:num w:numId="36">
    <w:abstractNumId w:val="40"/>
  </w:num>
  <w:num w:numId="37">
    <w:abstractNumId w:val="54"/>
  </w:num>
  <w:num w:numId="38">
    <w:abstractNumId w:val="10"/>
  </w:num>
  <w:num w:numId="39">
    <w:abstractNumId w:val="17"/>
  </w:num>
  <w:num w:numId="40">
    <w:abstractNumId w:val="27"/>
  </w:num>
  <w:num w:numId="41">
    <w:abstractNumId w:val="4"/>
  </w:num>
  <w:num w:numId="42">
    <w:abstractNumId w:val="52"/>
  </w:num>
  <w:num w:numId="43">
    <w:abstractNumId w:val="5"/>
  </w:num>
  <w:num w:numId="44">
    <w:abstractNumId w:val="2"/>
  </w:num>
  <w:num w:numId="45">
    <w:abstractNumId w:val="11"/>
  </w:num>
  <w:num w:numId="46">
    <w:abstractNumId w:val="0"/>
  </w:num>
  <w:num w:numId="47">
    <w:abstractNumId w:val="31"/>
  </w:num>
  <w:num w:numId="48">
    <w:abstractNumId w:val="7"/>
  </w:num>
  <w:num w:numId="49">
    <w:abstractNumId w:val="6"/>
  </w:num>
  <w:num w:numId="50">
    <w:abstractNumId w:val="42"/>
  </w:num>
  <w:num w:numId="51">
    <w:abstractNumId w:val="23"/>
  </w:num>
  <w:num w:numId="52">
    <w:abstractNumId w:val="41"/>
  </w:num>
  <w:num w:numId="53">
    <w:abstractNumId w:val="19"/>
  </w:num>
  <w:num w:numId="54">
    <w:abstractNumId w:val="51"/>
  </w:num>
  <w:num w:numId="55">
    <w:abstractNumId w:val="3"/>
  </w:num>
  <w:num w:numId="56">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2B"/>
    <w:rsid w:val="00001F03"/>
    <w:rsid w:val="00055535"/>
    <w:rsid w:val="00172884"/>
    <w:rsid w:val="001A392D"/>
    <w:rsid w:val="00260328"/>
    <w:rsid w:val="00262C54"/>
    <w:rsid w:val="002D3843"/>
    <w:rsid w:val="0032225B"/>
    <w:rsid w:val="003515FD"/>
    <w:rsid w:val="00387CF1"/>
    <w:rsid w:val="003C3528"/>
    <w:rsid w:val="003C7E61"/>
    <w:rsid w:val="00414012"/>
    <w:rsid w:val="004407E2"/>
    <w:rsid w:val="00462CF1"/>
    <w:rsid w:val="00484EDC"/>
    <w:rsid w:val="00495129"/>
    <w:rsid w:val="00497632"/>
    <w:rsid w:val="004D45FD"/>
    <w:rsid w:val="0055362F"/>
    <w:rsid w:val="00570B20"/>
    <w:rsid w:val="005D1BDE"/>
    <w:rsid w:val="005F7621"/>
    <w:rsid w:val="00607B49"/>
    <w:rsid w:val="007A3A6D"/>
    <w:rsid w:val="007F52E1"/>
    <w:rsid w:val="00811236"/>
    <w:rsid w:val="00813273"/>
    <w:rsid w:val="008314B1"/>
    <w:rsid w:val="00860DD5"/>
    <w:rsid w:val="00870F89"/>
    <w:rsid w:val="00957CCE"/>
    <w:rsid w:val="009D7CFB"/>
    <w:rsid w:val="009F2D61"/>
    <w:rsid w:val="00A22484"/>
    <w:rsid w:val="00A23EE1"/>
    <w:rsid w:val="00AC61D5"/>
    <w:rsid w:val="00AE3DCE"/>
    <w:rsid w:val="00B1052A"/>
    <w:rsid w:val="00B5375C"/>
    <w:rsid w:val="00B7392B"/>
    <w:rsid w:val="00BA02B9"/>
    <w:rsid w:val="00BD17AE"/>
    <w:rsid w:val="00C03BB0"/>
    <w:rsid w:val="00C40F9B"/>
    <w:rsid w:val="00C71640"/>
    <w:rsid w:val="00CA1172"/>
    <w:rsid w:val="00CB785C"/>
    <w:rsid w:val="00CC079C"/>
    <w:rsid w:val="00DB042B"/>
    <w:rsid w:val="00DD22F5"/>
    <w:rsid w:val="00E24614"/>
    <w:rsid w:val="00E57E28"/>
    <w:rsid w:val="00E632DD"/>
    <w:rsid w:val="00EA4D47"/>
    <w:rsid w:val="00F37C53"/>
    <w:rsid w:val="00FB34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92B"/>
    <w:pPr>
      <w:ind w:left="720"/>
      <w:contextualSpacing/>
    </w:pPr>
  </w:style>
  <w:style w:type="paragraph" w:styleId="Encabezado">
    <w:name w:val="header"/>
    <w:basedOn w:val="Normal"/>
    <w:link w:val="EncabezadoCar"/>
    <w:uiPriority w:val="99"/>
    <w:unhideWhenUsed/>
    <w:rsid w:val="00831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4B1"/>
  </w:style>
  <w:style w:type="paragraph" w:styleId="Piedepgina">
    <w:name w:val="footer"/>
    <w:basedOn w:val="Normal"/>
    <w:link w:val="PiedepginaCar"/>
    <w:uiPriority w:val="99"/>
    <w:unhideWhenUsed/>
    <w:rsid w:val="00831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92B"/>
    <w:pPr>
      <w:ind w:left="720"/>
      <w:contextualSpacing/>
    </w:pPr>
  </w:style>
  <w:style w:type="paragraph" w:styleId="Encabezado">
    <w:name w:val="header"/>
    <w:basedOn w:val="Normal"/>
    <w:link w:val="EncabezadoCar"/>
    <w:uiPriority w:val="99"/>
    <w:unhideWhenUsed/>
    <w:rsid w:val="00831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4B1"/>
  </w:style>
  <w:style w:type="paragraph" w:styleId="Piedepgina">
    <w:name w:val="footer"/>
    <w:basedOn w:val="Normal"/>
    <w:link w:val="PiedepginaCar"/>
    <w:uiPriority w:val="99"/>
    <w:unhideWhenUsed/>
    <w:rsid w:val="00831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3210</Words>
  <Characters>17660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2013-10-01T13:15:00Z</dcterms:created>
  <dcterms:modified xsi:type="dcterms:W3CDTF">2013-10-01T13:15:00Z</dcterms:modified>
</cp:coreProperties>
</file>